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D3D" w:rsidRPr="00D57BB1" w:rsidRDefault="005B5101">
      <w:pPr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  <w:bookmarkStart w:id="0" w:name="_GoBack"/>
      <w:bookmarkEnd w:id="0"/>
      <w:r w:rsidRPr="00D57BB1">
        <w:rPr>
          <w:rFonts w:ascii="Calibri" w:eastAsia="Calibri" w:hAnsi="Calibri" w:cs="Calibri"/>
          <w:b/>
          <w:sz w:val="36"/>
          <w:szCs w:val="36"/>
          <w:lang w:val="pt-BR"/>
        </w:rPr>
        <w:t>Orientações para elaboração do Plano de Ação</w:t>
      </w:r>
    </w:p>
    <w:p w:rsidR="00B66D3D" w:rsidRPr="00D57BB1" w:rsidRDefault="00B66D3D">
      <w:pPr>
        <w:rPr>
          <w:rFonts w:ascii="Calibri" w:eastAsia="Calibri" w:hAnsi="Calibri" w:cs="Calibri"/>
          <w:b/>
          <w:sz w:val="36"/>
          <w:szCs w:val="36"/>
          <w:lang w:val="pt-BR"/>
        </w:rPr>
      </w:pPr>
    </w:p>
    <w:p w:rsidR="00B66D3D" w:rsidRPr="00D57BB1" w:rsidRDefault="005B5101">
      <w:pPr>
        <w:ind w:firstLine="720"/>
        <w:jc w:val="both"/>
        <w:rPr>
          <w:rFonts w:ascii="Calibri" w:eastAsia="Calibri" w:hAnsi="Calibri" w:cs="Calibri"/>
          <w:lang w:val="pt-BR"/>
        </w:rPr>
      </w:pPr>
      <w:r w:rsidRPr="00D57BB1">
        <w:rPr>
          <w:rFonts w:ascii="Calibri" w:eastAsia="Calibri" w:hAnsi="Calibri" w:cs="Calibri"/>
          <w:lang w:val="pt-BR"/>
        </w:rPr>
        <w:t xml:space="preserve">A partir de 2017, o Ministério da Saúde inicia disseminação nacional dos 3 programas de prevenção, buscando capilarização e sustentabilidade via parcerias com gestões estaduais de Saúde, Educação e Assistência social. </w:t>
      </w:r>
    </w:p>
    <w:p w:rsidR="00B66D3D" w:rsidRPr="00D57BB1" w:rsidRDefault="005B5101">
      <w:pPr>
        <w:ind w:firstLine="720"/>
        <w:jc w:val="both"/>
        <w:rPr>
          <w:rFonts w:ascii="Calibri" w:eastAsia="Calibri" w:hAnsi="Calibri" w:cs="Calibri"/>
          <w:lang w:val="pt-BR"/>
        </w:rPr>
      </w:pPr>
      <w:r w:rsidRPr="00D57BB1">
        <w:rPr>
          <w:rFonts w:ascii="Calibri" w:eastAsia="Calibri" w:hAnsi="Calibri" w:cs="Calibri"/>
          <w:lang w:val="pt-BR"/>
        </w:rPr>
        <w:t>Como o primeiro passo de adesão à pro</w:t>
      </w:r>
      <w:r w:rsidRPr="00D57BB1">
        <w:rPr>
          <w:rFonts w:ascii="Calibri" w:eastAsia="Calibri" w:hAnsi="Calibri" w:cs="Calibri"/>
          <w:lang w:val="pt-BR"/>
        </w:rPr>
        <w:t>posta em 2017, é necessário que sejam elaborados Planos Estaduais de Ação sistematizando as ações, cronogramas e partidas e contrapartidas. Como uma etapa deste processo, os Municípios (já experientes e novos interessados) devem elaborar propostas de Plano</w:t>
      </w:r>
      <w:r w:rsidRPr="00D57BB1">
        <w:rPr>
          <w:rFonts w:ascii="Calibri" w:eastAsia="Calibri" w:hAnsi="Calibri" w:cs="Calibri"/>
          <w:lang w:val="pt-BR"/>
        </w:rPr>
        <w:t xml:space="preserve">s Locais de Ação, indicando as metas e formato de implementação e condições locais para tal. </w:t>
      </w:r>
    </w:p>
    <w:p w:rsidR="00B66D3D" w:rsidRPr="00D57BB1" w:rsidRDefault="005B5101">
      <w:pPr>
        <w:ind w:firstLine="720"/>
        <w:jc w:val="both"/>
        <w:rPr>
          <w:rFonts w:ascii="Calibri" w:eastAsia="Calibri" w:hAnsi="Calibri" w:cs="Calibri"/>
          <w:lang w:val="pt-BR"/>
        </w:rPr>
      </w:pPr>
      <w:r w:rsidRPr="00D57BB1">
        <w:rPr>
          <w:rFonts w:ascii="Calibri" w:eastAsia="Calibri" w:hAnsi="Calibri" w:cs="Calibri"/>
          <w:lang w:val="pt-BR"/>
        </w:rPr>
        <w:t>Os Planos serão pactuados junto a Coordenação Geral de Saúde Mental, Álcool e Outras Drogas (CGMAD / MS) no processo de adesão dos Estados e Municípios ao Sistema</w:t>
      </w:r>
      <w:r w:rsidRPr="00D57BB1">
        <w:rPr>
          <w:rFonts w:ascii="Calibri" w:eastAsia="Calibri" w:hAnsi="Calibri" w:cs="Calibri"/>
          <w:lang w:val="pt-BR"/>
        </w:rPr>
        <w:t xml:space="preserve"> de Prevenção do uso prejudicial de álcool e outras drogas. Neste processo serão definidos Polos de formação, em quais Ministério da Saúde realizará as ações de formação, acompanhamento e monitoramento. </w:t>
      </w:r>
    </w:p>
    <w:p w:rsidR="00B66D3D" w:rsidRPr="00D57BB1" w:rsidRDefault="005B5101">
      <w:pPr>
        <w:ind w:firstLine="720"/>
        <w:jc w:val="both"/>
        <w:rPr>
          <w:rFonts w:ascii="Calibri" w:eastAsia="Calibri" w:hAnsi="Calibri" w:cs="Calibri"/>
          <w:lang w:val="pt-BR"/>
        </w:rPr>
      </w:pPr>
      <w:r w:rsidRPr="00D57BB1">
        <w:rPr>
          <w:rFonts w:ascii="Calibri" w:eastAsia="Calibri" w:hAnsi="Calibri" w:cs="Calibri"/>
          <w:lang w:val="pt-BR"/>
        </w:rPr>
        <w:t xml:space="preserve">Sugere-se que o Plano seja apresentado para período </w:t>
      </w:r>
      <w:r w:rsidRPr="00D57BB1">
        <w:rPr>
          <w:rFonts w:ascii="Calibri" w:eastAsia="Calibri" w:hAnsi="Calibri" w:cs="Calibri"/>
          <w:lang w:val="pt-BR"/>
        </w:rPr>
        <w:t xml:space="preserve">de 2017-2018, podendo ser revisto e repactuado no final do primeiro ano. </w:t>
      </w:r>
    </w:p>
    <w:p w:rsidR="00B66D3D" w:rsidRPr="00D57BB1" w:rsidRDefault="005B5101">
      <w:pPr>
        <w:ind w:firstLine="720"/>
        <w:jc w:val="both"/>
        <w:rPr>
          <w:rFonts w:ascii="Calibri" w:eastAsia="Calibri" w:hAnsi="Calibri" w:cs="Calibri"/>
          <w:lang w:val="pt-BR"/>
        </w:rPr>
      </w:pPr>
      <w:r w:rsidRPr="00D57BB1">
        <w:rPr>
          <w:rFonts w:ascii="Calibri" w:eastAsia="Calibri" w:hAnsi="Calibri" w:cs="Calibri"/>
          <w:lang w:val="pt-BR"/>
        </w:rPr>
        <w:t>Este documento contém orientações para elaboração do Plano, como também um Modelo do Plano de Ação. A equipe técnica da CGMAD oferece apoio na elaboração dos Planos - no caso de dúvi</w:t>
      </w:r>
      <w:r w:rsidRPr="00D57BB1">
        <w:rPr>
          <w:rFonts w:ascii="Calibri" w:eastAsia="Calibri" w:hAnsi="Calibri" w:cs="Calibri"/>
          <w:lang w:val="pt-BR"/>
        </w:rPr>
        <w:t xml:space="preserve">das, entre em contato com referência(s) técnica(s) da equipe de prevenção. </w:t>
      </w:r>
    </w:p>
    <w:p w:rsidR="00B66D3D" w:rsidRPr="00D57BB1" w:rsidRDefault="00B66D3D">
      <w:pPr>
        <w:jc w:val="both"/>
        <w:rPr>
          <w:rFonts w:ascii="Calibri" w:eastAsia="Calibri" w:hAnsi="Calibri" w:cs="Calibri"/>
          <w:lang w:val="pt-BR"/>
        </w:rPr>
      </w:pPr>
    </w:p>
    <w:p w:rsidR="00B66D3D" w:rsidRPr="00D57BB1" w:rsidRDefault="005B5101">
      <w:pPr>
        <w:jc w:val="both"/>
        <w:rPr>
          <w:rFonts w:ascii="Calibri" w:eastAsia="Calibri" w:hAnsi="Calibri" w:cs="Calibri"/>
          <w:lang w:val="pt-BR"/>
        </w:rPr>
      </w:pPr>
      <w:r w:rsidRPr="00D57BB1">
        <w:rPr>
          <w:rFonts w:ascii="Calibri" w:eastAsia="Calibri" w:hAnsi="Calibri" w:cs="Calibri"/>
          <w:lang w:val="pt-BR"/>
        </w:rPr>
        <w:t xml:space="preserve">O checklist abaixo deverá ser preenchido ao final da elaboração coletiva do Plano de Ação. </w:t>
      </w:r>
    </w:p>
    <w:p w:rsidR="00B66D3D" w:rsidRPr="00D57BB1" w:rsidRDefault="00B66D3D">
      <w:pPr>
        <w:jc w:val="both"/>
        <w:rPr>
          <w:rFonts w:ascii="Calibri" w:eastAsia="Calibri" w:hAnsi="Calibri" w:cs="Calibri"/>
          <w:lang w:val="pt-BR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95"/>
        <w:gridCol w:w="1305"/>
      </w:tblGrid>
      <w:tr w:rsidR="00B66D3D" w:rsidRPr="00D57BB1">
        <w:tc>
          <w:tcPr>
            <w:tcW w:w="7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Pr="00D57BB1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lang w:val="pt-BR"/>
              </w:rPr>
            </w:pPr>
            <w:r w:rsidRPr="00D57BB1">
              <w:rPr>
                <w:rFonts w:ascii="Calibri" w:eastAsia="Calibri" w:hAnsi="Calibri" w:cs="Calibri"/>
                <w:lang w:val="pt-BR"/>
              </w:rPr>
              <w:t xml:space="preserve">a) O Plano Estadual foi elaborado em parceria com os municípios contemplados? 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Pr="00D57BB1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lang w:val="pt-BR"/>
              </w:rPr>
            </w:pPr>
          </w:p>
        </w:tc>
      </w:tr>
      <w:tr w:rsidR="00B66D3D">
        <w:tc>
          <w:tcPr>
            <w:tcW w:w="7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 To</w:t>
            </w:r>
            <w:r>
              <w:rPr>
                <w:rFonts w:ascii="Calibri" w:eastAsia="Calibri" w:hAnsi="Calibri" w:cs="Calibri"/>
              </w:rPr>
              <w:t>dos os municípios participantes demonstraram interesse na implementação dos Programas?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c>
          <w:tcPr>
            <w:tcW w:w="7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c) Todos os municípios indicados no Plano se sentem contemplados com a proposta?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c>
          <w:tcPr>
            <w:tcW w:w="7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d) Houve participação de representantes de todas as Secretarias envolvidas na elaboração do Plano?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c>
          <w:tcPr>
            <w:tcW w:w="7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e) As necessidades e realidades locais foram levadas em conta?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c>
          <w:tcPr>
            <w:tcW w:w="7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f) A proposta do Município Polo foi realizada consensualmente?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c>
          <w:tcPr>
            <w:tcW w:w="7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g) A capacidade de suport</w:t>
            </w:r>
            <w:r>
              <w:rPr>
                <w:rFonts w:ascii="Calibri" w:eastAsia="Calibri" w:hAnsi="Calibri" w:cs="Calibri"/>
              </w:rPr>
              <w:t>e logístico foi considerada na definição do Município Polo?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c>
          <w:tcPr>
            <w:tcW w:w="7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h) Demais municípios participantes têm capacidade administrativa para deslocamento de profissionais ao Município Polo?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</w:p>
        </w:tc>
      </w:tr>
    </w:tbl>
    <w:p w:rsidR="00B66D3D" w:rsidRDefault="00B66D3D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Título</w:t>
      </w: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Aqui deve ser especificado se o Plano de Ação é um Plano Estadual, Municipal ou de um Pólo, e o </w:t>
      </w:r>
      <w:r>
        <w:rPr>
          <w:rFonts w:ascii="Calibri" w:eastAsia="Calibri" w:hAnsi="Calibri" w:cs="Calibri"/>
        </w:rPr>
        <w:lastRenderedPageBreak/>
        <w:t xml:space="preserve">Estado e  / ou Município(s) devem ser identificados no título. </w:t>
      </w: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Data</w:t>
      </w: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da compilação da primeira proposta do Plano a ser encaminhada à Coordenação Geral d</w:t>
      </w:r>
      <w:r>
        <w:rPr>
          <w:rFonts w:ascii="Calibri" w:eastAsia="Calibri" w:hAnsi="Calibri" w:cs="Calibri"/>
        </w:rPr>
        <w:t>e Saúde Mental, Álcool e Outras Drogas para seguintes endereços de email</w:t>
      </w: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saudemental@saude.gov.br</w:t>
        </w:r>
      </w:hyperlink>
      <w:r>
        <w:rPr>
          <w:rFonts w:ascii="Calibri" w:eastAsia="Calibri" w:hAnsi="Calibri" w:cs="Calibri"/>
        </w:rPr>
        <w:t xml:space="preserve">;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projeto.prevencao@saude.gov.br</w:t>
        </w:r>
      </w:hyperlink>
      <w:r>
        <w:rPr>
          <w:rFonts w:ascii="Calibri" w:eastAsia="Calibri" w:hAnsi="Calibri" w:cs="Calibri"/>
        </w:rPr>
        <w:t xml:space="preserve">; </w:t>
      </w: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janaina.barreto@saude.gov.br</w:t>
        </w:r>
      </w:hyperlink>
      <w:r>
        <w:rPr>
          <w:rFonts w:ascii="Calibri" w:eastAsia="Calibri" w:hAnsi="Calibri" w:cs="Calibri"/>
        </w:rPr>
        <w:t xml:space="preserve">;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michaela.juhasova@saude.gov.br</w:t>
        </w:r>
      </w:hyperlink>
      <w:r>
        <w:rPr>
          <w:rFonts w:ascii="Calibri" w:eastAsia="Calibri" w:hAnsi="Calibri" w:cs="Calibri"/>
        </w:rPr>
        <w:t xml:space="preserve">;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patricia.ssantos@saude.gov.b</w:t>
        </w:r>
        <w:r>
          <w:rPr>
            <w:rFonts w:ascii="Calibri" w:eastAsia="Calibri" w:hAnsi="Calibri" w:cs="Calibri"/>
            <w:color w:val="1155CC"/>
            <w:u w:val="single"/>
          </w:rPr>
          <w:t>r</w:t>
        </w:r>
      </w:hyperlink>
      <w:r>
        <w:rPr>
          <w:rFonts w:ascii="Calibri" w:eastAsia="Calibri" w:hAnsi="Calibri" w:cs="Calibri"/>
        </w:rPr>
        <w:t xml:space="preserve"> </w:t>
      </w: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Parceiros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 deste item é mapear, identificar e compor com todos os setores e parceiros relevantes e estratégicos de cada território, seja na esfera estadual, regional, seja nas esferas municipais, e locais/ comunitárias nos territórios. As açõ</w:t>
      </w:r>
      <w:r>
        <w:rPr>
          <w:rFonts w:ascii="Calibri" w:eastAsia="Calibri" w:hAnsi="Calibri" w:cs="Calibri"/>
        </w:rPr>
        <w:t>es previstas no Sistema de Prevenção ao Uso prejudicial de álcool e Outras Drogas do Ministério do Saúde pressupõem a articulação e implementação das ações por meio de parcerias intersetoriais, envolvendo minimamente setores de Saúde, Educação e Assistênci</w:t>
      </w:r>
      <w:r>
        <w:rPr>
          <w:rFonts w:ascii="Calibri" w:eastAsia="Calibri" w:hAnsi="Calibri" w:cs="Calibri"/>
        </w:rPr>
        <w:t>a Social. Outros setores possam ser identificados e envolvidos - como por exemplo Cultura, Esportes, Justiça (Ministério Pública, Sistema Nacional de Atendimento Socioeducativo, …), ou Secretarias ou áreas específicas para políticas sobre drogas. Universid</w:t>
      </w:r>
      <w:r>
        <w:rPr>
          <w:rFonts w:ascii="Calibri" w:eastAsia="Calibri" w:hAnsi="Calibri" w:cs="Calibri"/>
        </w:rPr>
        <w:t xml:space="preserve">ades, Escolas Técnicas de Saúde, e outras instituições de ensino e pesquisa possam participar como centros formativos nas ações de implementação e monitoramento ou como parceiros na avaliação das ações. 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No Modelo do Plano apresentamos planilha para preenc</w:t>
      </w:r>
      <w:r>
        <w:rPr>
          <w:rFonts w:ascii="Calibri" w:eastAsia="Calibri" w:hAnsi="Calibri" w:cs="Calibri"/>
        </w:rPr>
        <w:t>himento de dados dos Responsáveis (Secretários(as) / Diretores(as) / …) das instituições indicadas. Favor, ajustar nomes dos parceiros Estaduais e Municipais de acordo com o arranjo de cada região e parceiros envolvidos nas ações.</w:t>
      </w: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Apresentação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Objetivo </w:t>
      </w:r>
      <w:r>
        <w:rPr>
          <w:rFonts w:ascii="Calibri" w:eastAsia="Calibri" w:hAnsi="Calibri" w:cs="Calibri"/>
        </w:rPr>
        <w:t>desta etapa de construção do Plano de Ação é mapear o cenário e as condições locais no Estado e Municípios onde os programas serão implementados. Nos subitens seguem  sugestões de informações e dados a serem coletados, analisados e apresentados.</w:t>
      </w:r>
    </w:p>
    <w:p w:rsidR="00B66D3D" w:rsidRDefault="00B66D3D">
      <w:pPr>
        <w:ind w:firstLine="720"/>
        <w:jc w:val="both"/>
        <w:rPr>
          <w:rFonts w:ascii="Calibri" w:eastAsia="Calibri" w:hAnsi="Calibri" w:cs="Calibri"/>
          <w:i/>
        </w:rPr>
      </w:pPr>
    </w:p>
    <w:p w:rsidR="00B66D3D" w:rsidRDefault="005B5101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Sugestões</w:t>
      </w:r>
      <w:r>
        <w:rPr>
          <w:rFonts w:ascii="Calibri" w:eastAsia="Calibri" w:hAnsi="Calibri" w:cs="Calibri"/>
          <w:i/>
        </w:rPr>
        <w:t xml:space="preserve"> de fontes bibliográficas para escrita:</w:t>
      </w:r>
    </w:p>
    <w:bookmarkStart w:id="1" w:name="_tf9ra5z27s8b" w:colFirst="0" w:colLast="0"/>
    <w:bookmarkEnd w:id="1"/>
    <w:p w:rsidR="00B66D3D" w:rsidRDefault="005B5101">
      <w:pPr>
        <w:pStyle w:val="Cabealho3"/>
        <w:keepNext w:val="0"/>
        <w:keepLines w:val="0"/>
        <w:spacing w:before="0" w:after="0"/>
        <w:rPr>
          <w:rFonts w:ascii="Calibri" w:eastAsia="Calibri" w:hAnsi="Calibri" w:cs="Calibri"/>
          <w:i/>
          <w:color w:val="000000"/>
        </w:rPr>
      </w:pPr>
      <w:r>
        <w:fldChar w:fldCharType="begin"/>
      </w:r>
      <w:r>
        <w:instrText xml:space="preserve"> HYPERLINK "http://www.ibge.gov.br/" \h </w:instrText>
      </w:r>
      <w:r>
        <w:fldChar w:fldCharType="separate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Instituto Brasileiro de Geografia e Estatística </w:t>
      </w:r>
      <w:r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(IBGE)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(http://www.ibge.gov.br/home/default.php), </w:t>
      </w:r>
    </w:p>
    <w:p w:rsidR="00B66D3D" w:rsidRDefault="005B510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Pesquisa Nacional de Saúde do Escolar (PENSE)</w:t>
      </w:r>
      <w:r>
        <w:rPr>
          <w:rFonts w:ascii="Calibri" w:eastAsia="Calibri" w:hAnsi="Calibri" w:cs="Calibri"/>
          <w:i/>
        </w:rPr>
        <w:t xml:space="preserve"> (http://www.ibge.gov.br/home/estatistica/populacao/pense/2015/)</w:t>
      </w:r>
    </w:p>
    <w:p w:rsidR="00B66D3D" w:rsidRDefault="005B510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Sala de Apoio à Gestão Estratégica do Ministério da Saúde (SAGE) (</w:t>
      </w:r>
      <w:r>
        <w:rPr>
          <w:rFonts w:ascii="Calibri" w:eastAsia="Calibri" w:hAnsi="Calibri" w:cs="Calibri"/>
          <w:i/>
        </w:rPr>
        <w:t>http://sage.saude.gov.br/)</w:t>
      </w:r>
    </w:p>
    <w:p w:rsidR="00B66D3D" w:rsidRDefault="005B5101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</w:rPr>
        <w:t>Centro Brasileiro de Informações sobre Drogas Psicotrópicas (CEBRID)</w:t>
      </w:r>
      <w:r>
        <w:rPr>
          <w:rFonts w:ascii="Calibri" w:eastAsia="Calibri" w:hAnsi="Calibri" w:cs="Calibri"/>
          <w:i/>
        </w:rPr>
        <w:t xml:space="preserve"> (http://www.cebrid.com.br/) </w:t>
      </w:r>
    </w:p>
    <w:p w:rsidR="00B66D3D" w:rsidRDefault="00B66D3D">
      <w:pPr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4.1. Estado e Município(s)</w:t>
      </w:r>
    </w:p>
    <w:p w:rsidR="00B66D3D" w:rsidRDefault="005B5101">
      <w:pPr>
        <w:numPr>
          <w:ilvl w:val="0"/>
          <w:numId w:val="16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dados sócio demográficos</w:t>
      </w:r>
    </w:p>
    <w:p w:rsidR="00B66D3D" w:rsidRDefault="005B5101">
      <w:pPr>
        <w:numPr>
          <w:ilvl w:val="0"/>
          <w:numId w:val="16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percentual populacional de crianças, adolescentes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4.2 Redes de saúde, educação e assistência social</w:t>
      </w:r>
      <w:r>
        <w:rPr>
          <w:rFonts w:ascii="Calibri" w:eastAsia="Calibri" w:hAnsi="Calibri" w:cs="Calibri"/>
        </w:rPr>
        <w:t xml:space="preserve"> </w:t>
      </w:r>
    </w:p>
    <w:p w:rsidR="00B66D3D" w:rsidRDefault="005B5101">
      <w:pPr>
        <w:numPr>
          <w:ilvl w:val="0"/>
          <w:numId w:val="1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descrição da rede de saúde em geral e Rede de Atenção Psicossocial; número de regiões da saúde; existência de Comitês Gestor ou Grupos Condutores; </w:t>
      </w:r>
    </w:p>
    <w:p w:rsidR="00B66D3D" w:rsidRDefault="005B5101">
      <w:pPr>
        <w:numPr>
          <w:ilvl w:val="0"/>
          <w:numId w:val="1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escolas ensino fundamental I e II; número de crianças e adolescentes atendidas pela rede pública d</w:t>
      </w:r>
      <w:r>
        <w:rPr>
          <w:rFonts w:ascii="Calibri" w:eastAsia="Calibri" w:hAnsi="Calibri" w:cs="Calibri"/>
        </w:rPr>
        <w:t xml:space="preserve">e ensino; </w:t>
      </w:r>
    </w:p>
    <w:p w:rsidR="00B66D3D" w:rsidRDefault="005B5101">
      <w:pPr>
        <w:numPr>
          <w:ilvl w:val="0"/>
          <w:numId w:val="1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descrição da rede e dispositivos do Sistema Único de Assistência Social; número de famílias em situação de vulnerabilidade atendidas; </w:t>
      </w:r>
    </w:p>
    <w:p w:rsidR="00B66D3D" w:rsidRDefault="005B5101">
      <w:pPr>
        <w:numPr>
          <w:ilvl w:val="0"/>
          <w:numId w:val="17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Programas Nacionais, Estaduais e Projetos (como Programa Saúde na Escola; Projeto REDES do MJ; e outros)</w:t>
      </w:r>
    </w:p>
    <w:p w:rsidR="00B66D3D" w:rsidRDefault="00B66D3D">
      <w:pPr>
        <w:jc w:val="both"/>
        <w:rPr>
          <w:rFonts w:ascii="Calibri" w:eastAsia="Calibri" w:hAnsi="Calibri" w:cs="Calibri"/>
          <w:b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4.3 </w:t>
      </w:r>
      <w:r>
        <w:rPr>
          <w:rFonts w:ascii="Calibri" w:eastAsia="Calibri" w:hAnsi="Calibri" w:cs="Calibri"/>
          <w:b/>
        </w:rPr>
        <w:t>Justificativa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Neste item deve ser apresentada a motivação do Estado / Município(s) em aderir ao Sistema de prevenção. Como base para a justificativa, possam ser utilizadas: </w:t>
      </w:r>
    </w:p>
    <w:p w:rsidR="00B66D3D" w:rsidRDefault="005B5101">
      <w:pPr>
        <w:numPr>
          <w:ilvl w:val="0"/>
          <w:numId w:val="22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características populacionais, epidemiológicas </w:t>
      </w:r>
    </w:p>
    <w:p w:rsidR="00B66D3D" w:rsidRDefault="005B5101">
      <w:pPr>
        <w:numPr>
          <w:ilvl w:val="0"/>
          <w:numId w:val="22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articulação intersetorial, funcion</w:t>
      </w:r>
      <w:r>
        <w:rPr>
          <w:rFonts w:ascii="Calibri" w:eastAsia="Calibri" w:hAnsi="Calibri" w:cs="Calibri"/>
        </w:rPr>
        <w:t>amento da RAPS, rede de educação e assistência social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Esta justificativa pode ou não estar relacionada aos padrões de uso de drogas.</w:t>
      </w:r>
    </w:p>
    <w:p w:rsidR="00B66D3D" w:rsidRDefault="00B66D3D">
      <w:pPr>
        <w:rPr>
          <w:rFonts w:ascii="Calibri" w:eastAsia="Calibri" w:hAnsi="Calibri" w:cs="Calibri"/>
        </w:rPr>
      </w:pPr>
    </w:p>
    <w:p w:rsidR="00B66D3D" w:rsidRDefault="005B510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Sistema de prevenção  ao uso prejudicial de álcool e outras drogas</w:t>
      </w:r>
    </w:p>
    <w:p w:rsidR="00B66D3D" w:rsidRDefault="00B66D3D">
      <w:pPr>
        <w:rPr>
          <w:rFonts w:ascii="Calibri" w:eastAsia="Calibri" w:hAnsi="Calibri" w:cs="Calibri"/>
          <w:b/>
        </w:rPr>
      </w:pPr>
    </w:p>
    <w:p w:rsidR="00B66D3D" w:rsidRDefault="005B51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5.3 Histórico das ações de prevenção no Estado/Muni</w:t>
      </w:r>
      <w:r>
        <w:rPr>
          <w:rFonts w:ascii="Calibri" w:eastAsia="Calibri" w:hAnsi="Calibri" w:cs="Calibri"/>
          <w:b/>
        </w:rPr>
        <w:t xml:space="preserve">cípio(s) </w:t>
      </w:r>
    </w:p>
    <w:p w:rsidR="00B66D3D" w:rsidRDefault="005B5101">
      <w:pPr>
        <w:numPr>
          <w:ilvl w:val="0"/>
          <w:numId w:val="4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Possam ser incluídas informações e dados da implementação das ações / programas / estratégias de prevenção ao uso prejudicial de álcool e outras drogas já desenvolvidas no Estado / Município(s) anteriormente, ou em andamento atualmente.  Possam s</w:t>
      </w:r>
      <w:r>
        <w:rPr>
          <w:rFonts w:ascii="Calibri" w:eastAsia="Calibri" w:hAnsi="Calibri" w:cs="Calibri"/>
        </w:rPr>
        <w:t xml:space="preserve">er incluídas outras informações de relevância, como resultados de avaliação, efeitos percebidos, vantagens e/ou necessidades de melhoria. É importante indicar ações em andamento e aquelas que se encerrarão ou serão substituídas por este Plano de Ação para </w:t>
      </w:r>
      <w:r>
        <w:rPr>
          <w:rFonts w:ascii="Calibri" w:eastAsia="Calibri" w:hAnsi="Calibri" w:cs="Calibri"/>
        </w:rPr>
        <w:t xml:space="preserve">que os parceiros tenham clareza da complementaridade ou não das ações. </w:t>
      </w:r>
    </w:p>
    <w:p w:rsidR="00B66D3D" w:rsidRDefault="005B5101">
      <w:pPr>
        <w:numPr>
          <w:ilvl w:val="0"/>
          <w:numId w:val="6"/>
        </w:numPr>
        <w:ind w:hanging="360"/>
        <w:jc w:val="both"/>
      </w:pPr>
      <w:r>
        <w:rPr>
          <w:rFonts w:ascii="Calibri" w:eastAsia="Calibri" w:hAnsi="Calibri" w:cs="Calibri"/>
        </w:rPr>
        <w:t>No caso de Estado/Município(s) já ter(em) histórico de implementação de 1 ou mais dos programas de prevenção indicados pelo MS, sugere-se incluir tabela específica de alcance 2013-2016</w:t>
      </w:r>
      <w:r>
        <w:rPr>
          <w:rFonts w:ascii="Calibri" w:eastAsia="Calibri" w:hAnsi="Calibri" w:cs="Calibri"/>
        </w:rPr>
        <w:t>. Sugerimos incluir informações  a respeito de número de equipamentos (equipamentos da saúde, educação e assistência social) que participaram da implementação de cada Programa em cada ano, profissionais capacitados, e beneficiários alcançados  (crianças, a</w:t>
      </w:r>
      <w:r>
        <w:rPr>
          <w:rFonts w:ascii="Calibri" w:eastAsia="Calibri" w:hAnsi="Calibri" w:cs="Calibri"/>
        </w:rPr>
        <w:t>dolescentes, famílias). Além disso possam ser incluídas outras informações de relevância,  como resultados de avaliação, efeitos percebidos, vantagens e/ou necessidades de melhoria.</w:t>
      </w:r>
    </w:p>
    <w:p w:rsidR="00B66D3D" w:rsidRDefault="00B66D3D">
      <w:pPr>
        <w:rPr>
          <w:rFonts w:ascii="Calibri" w:eastAsia="Calibri" w:hAnsi="Calibri" w:cs="Calibri"/>
          <w:b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Objetivos do Plano de Ação Local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Aqui deve ser definido com clareza o </w:t>
      </w:r>
      <w:r>
        <w:rPr>
          <w:rFonts w:ascii="Calibri" w:eastAsia="Calibri" w:hAnsi="Calibri" w:cs="Calibri"/>
          <w:highlight w:val="white"/>
        </w:rPr>
        <w:t xml:space="preserve">que se pretende alcançar no Estado/Município(s) com o Sistema de prevenção. Ressaltamos que CGMAD/MS recomenda a implementação dos 3 programas pois as ações se complementam. Caso Estado/Município(s) optarem por aderir somente a 1 ou 2 dos programas, neste </w:t>
      </w:r>
      <w:r>
        <w:rPr>
          <w:rFonts w:ascii="Calibri" w:eastAsia="Calibri" w:hAnsi="Calibri" w:cs="Calibri"/>
          <w:highlight w:val="white"/>
        </w:rPr>
        <w:t xml:space="preserve">item deve ser apresentada a justificativa desta decisão. Caso não seja possível aderir aos 3 programas no primeiro ano de implementação, sugerimos prever esta adesão completa em 2018. </w:t>
      </w:r>
    </w:p>
    <w:p w:rsidR="00B66D3D" w:rsidRDefault="00B66D3D">
      <w:pPr>
        <w:jc w:val="both"/>
        <w:rPr>
          <w:rFonts w:ascii="Calibri" w:eastAsia="Calibri" w:hAnsi="Calibri" w:cs="Calibri"/>
          <w:b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6.3 Alcance</w:t>
      </w:r>
    </w:p>
    <w:p w:rsidR="00B66D3D" w:rsidRDefault="005B5101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 cálculo do </w:t>
      </w:r>
      <w:r>
        <w:rPr>
          <w:rFonts w:ascii="Calibri" w:eastAsia="Calibri" w:hAnsi="Calibri" w:cs="Calibri"/>
          <w:highlight w:val="white"/>
        </w:rPr>
        <w:t>alcance possível e metas numéricas do Estado e Municípios depende de:</w:t>
      </w:r>
    </w:p>
    <w:p w:rsidR="00B66D3D" w:rsidRDefault="005B5101">
      <w:pPr>
        <w:numPr>
          <w:ilvl w:val="0"/>
          <w:numId w:val="9"/>
        </w:numPr>
        <w:ind w:left="405" w:hanging="360"/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número de Formadores(as) Estaduais e/ou Municipais e sua dedicação (horas);</w:t>
      </w:r>
    </w:p>
    <w:p w:rsidR="00B66D3D" w:rsidRDefault="005B5101">
      <w:pPr>
        <w:numPr>
          <w:ilvl w:val="0"/>
          <w:numId w:val="9"/>
        </w:numPr>
        <w:ind w:left="405" w:hanging="360"/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formato de implementação escolhido; </w:t>
      </w:r>
    </w:p>
    <w:p w:rsidR="00B66D3D" w:rsidRDefault="005B5101">
      <w:pPr>
        <w:numPr>
          <w:ilvl w:val="0"/>
          <w:numId w:val="9"/>
        </w:numPr>
        <w:ind w:left="405" w:hanging="360"/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características específicas territoriais que influenciarão na necessidade</w:t>
      </w:r>
      <w:r>
        <w:rPr>
          <w:rFonts w:ascii="Calibri" w:eastAsia="Calibri" w:hAnsi="Calibri" w:cs="Calibri"/>
          <w:highlight w:val="white"/>
        </w:rPr>
        <w:t xml:space="preserve"> de Multiplicadores Locais / Apoiadores e na definição do processo de acompanhamento/monitoramento.</w:t>
      </w:r>
    </w:p>
    <w:p w:rsidR="00B66D3D" w:rsidRDefault="00B66D3D">
      <w:pPr>
        <w:jc w:val="both"/>
        <w:rPr>
          <w:rFonts w:ascii="Calibri" w:eastAsia="Calibri" w:hAnsi="Calibri" w:cs="Calibri"/>
          <w:highlight w:val="white"/>
        </w:rPr>
      </w:pPr>
    </w:p>
    <w:p w:rsidR="00B66D3D" w:rsidRDefault="005B5101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A seguir apresentamos uma estimativa de alcance dos formadores com 20 horas de dedicação: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66D3D">
        <w:tc>
          <w:tcPr>
            <w:tcW w:w="2258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lastRenderedPageBreak/>
              <w:t>Programa</w:t>
            </w:r>
          </w:p>
        </w:tc>
        <w:tc>
          <w:tcPr>
            <w:tcW w:w="225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Formador Local*</w:t>
            </w:r>
          </w:p>
          <w:p w:rsidR="00B66D3D" w:rsidRDefault="005B5101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(horas de dedicação)</w:t>
            </w:r>
          </w:p>
        </w:tc>
        <w:tc>
          <w:tcPr>
            <w:tcW w:w="225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Equipamentos alcan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çados (formação e acompanhamento)</w:t>
            </w:r>
          </w:p>
        </w:tc>
        <w:tc>
          <w:tcPr>
            <w:tcW w:w="225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Alcance estimado de público alvo </w:t>
            </w:r>
          </w:p>
        </w:tc>
      </w:tr>
      <w:tr w:rsidR="00B66D3D">
        <w:trPr>
          <w:trHeight w:val="420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Elos: construindo coletivos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20h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 escolas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48 turmas, 1200 alunos, 120 famílias</w:t>
            </w:r>
          </w:p>
        </w:tc>
      </w:tr>
      <w:tr w:rsidR="00B66D3D">
        <w:trPr>
          <w:trHeight w:val="420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#Tamojunto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20h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30 escolas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120 turmas, até 3000 educandos, 300 famílias</w:t>
            </w:r>
          </w:p>
        </w:tc>
      </w:tr>
      <w:tr w:rsidR="00B66D3D">
        <w:trPr>
          <w:trHeight w:val="420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Famílias Fortes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20h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20 equipamentos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 famílias</w:t>
            </w:r>
          </w:p>
        </w:tc>
      </w:tr>
    </w:tbl>
    <w:p w:rsidR="00B66D3D" w:rsidRDefault="00B66D3D">
      <w:pPr>
        <w:rPr>
          <w:rFonts w:ascii="Calibri" w:eastAsia="Calibri" w:hAnsi="Calibri" w:cs="Calibri"/>
        </w:rPr>
      </w:pPr>
    </w:p>
    <w:p w:rsidR="00B66D3D" w:rsidRDefault="005B5101">
      <w:pPr>
        <w:numPr>
          <w:ilvl w:val="0"/>
          <w:numId w:val="15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Ideal pelo menos 1 Formador Local por programa. Caso não seja possível, 1 formador local (40h) poderá acompanhar até dois programas;</w:t>
      </w:r>
    </w:p>
    <w:p w:rsidR="00B66D3D" w:rsidRDefault="005B5101">
      <w:pPr>
        <w:numPr>
          <w:ilvl w:val="0"/>
          <w:numId w:val="10"/>
        </w:numPr>
        <w:ind w:hanging="360"/>
        <w:contextualSpacing/>
        <w:jc w:val="both"/>
        <w:rPr>
          <w:rFonts w:ascii="Calibri" w:eastAsia="Calibri" w:hAnsi="Calibri" w:cs="Calibri"/>
        </w:rPr>
      </w:pPr>
      <w:bookmarkStart w:id="2" w:name="_30j0zll" w:colFirst="0" w:colLast="0"/>
      <w:bookmarkEnd w:id="2"/>
      <w:r>
        <w:rPr>
          <w:rFonts w:ascii="Calibri" w:eastAsia="Calibri" w:hAnsi="Calibri" w:cs="Calibri"/>
        </w:rPr>
        <w:t xml:space="preserve">Caso o estado/município tenha Formadores Locais com diferente disponibilidade de horas, apresentar neste Plano a proposta. Para além do número de equipamentos que o formador acompanhará, para planejar a dedicação </w:t>
      </w:r>
      <w:r>
        <w:rPr>
          <w:rFonts w:ascii="Calibri" w:eastAsia="Calibri" w:hAnsi="Calibri" w:cs="Calibri"/>
          <w:i/>
        </w:rPr>
        <w:t>versus</w:t>
      </w:r>
      <w:r>
        <w:rPr>
          <w:rFonts w:ascii="Calibri" w:eastAsia="Calibri" w:hAnsi="Calibri" w:cs="Calibri"/>
        </w:rPr>
        <w:t xml:space="preserve"> o alcance, é preciso considerar hora</w:t>
      </w:r>
      <w:r>
        <w:rPr>
          <w:rFonts w:ascii="Calibri" w:eastAsia="Calibri" w:hAnsi="Calibri" w:cs="Calibri"/>
        </w:rPr>
        <w:t>s de formação em etapas presenciais e à distância conforme descrito no item 7, quadro 7B.</w:t>
      </w:r>
    </w:p>
    <w:p w:rsidR="00B66D3D" w:rsidRDefault="005B5101">
      <w:pPr>
        <w:numPr>
          <w:ilvl w:val="0"/>
          <w:numId w:val="10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Municípios que já tenham profissionais formados, terão uma pequena alteração na previsão de alcance de cada Formador Local, dado que estes profissionais não precisarã</w:t>
      </w:r>
      <w:r>
        <w:rPr>
          <w:rFonts w:ascii="Calibri" w:eastAsia="Calibri" w:hAnsi="Calibri" w:cs="Calibri"/>
        </w:rPr>
        <w:t xml:space="preserve">o passar pela Formação Inicial e sim, apenas, por atividades de Atualização.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Entre em contato com equipe técnica do Ministério da Saúde caso necessite apoio nestas definições.  </w:t>
      </w:r>
    </w:p>
    <w:p w:rsidR="00B66D3D" w:rsidRDefault="00B66D3D">
      <w:pPr>
        <w:jc w:val="both"/>
        <w:rPr>
          <w:rFonts w:ascii="Calibri" w:eastAsia="Calibri" w:hAnsi="Calibri" w:cs="Calibri"/>
          <w:b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6.4 Critérios de adesão / priorização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Considerando os objetivos gerais e me</w:t>
      </w:r>
      <w:r>
        <w:rPr>
          <w:rFonts w:ascii="Calibri" w:eastAsia="Calibri" w:hAnsi="Calibri" w:cs="Calibri"/>
        </w:rPr>
        <w:t xml:space="preserve">tas descritas no item 6 e também o alcance possível de acordo com cálculo base da Tabela acima, é tarefa do(s) Município(s) / Estado desenhar como indicará os equipamentos que participarão das atividades dos programas. Dentre possíveis critérios estariam: </w:t>
      </w:r>
    </w:p>
    <w:p w:rsidR="00B66D3D" w:rsidRDefault="005B5101">
      <w:pPr>
        <w:numPr>
          <w:ilvl w:val="0"/>
          <w:numId w:val="1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dados epidemiológicos de vulnerabilidade, </w:t>
      </w:r>
    </w:p>
    <w:p w:rsidR="00B66D3D" w:rsidRDefault="005B5101">
      <w:pPr>
        <w:numPr>
          <w:ilvl w:val="0"/>
          <w:numId w:val="1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contemplar equipamentos que manifestem interesse, </w:t>
      </w:r>
    </w:p>
    <w:p w:rsidR="00B66D3D" w:rsidRDefault="005B5101">
      <w:pPr>
        <w:numPr>
          <w:ilvl w:val="0"/>
          <w:numId w:val="1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distribuir vagas homogeneamente a partir de distribuição geográfica.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7. Operacionalização de Plano de Ação 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modelos de implementação possam variar entre reg</w:t>
      </w:r>
      <w:r>
        <w:rPr>
          <w:rFonts w:ascii="Calibri" w:eastAsia="Calibri" w:hAnsi="Calibri" w:cs="Calibri"/>
        </w:rPr>
        <w:t>iões e estados, porém há necessidade de assegurar que as ações previstas na implementação sejam asseguradas, mesmo que por meio de diferentes arranjos possíveis, como por exemplo:</w:t>
      </w:r>
    </w:p>
    <w:p w:rsidR="00B66D3D" w:rsidRDefault="005B5101">
      <w:pPr>
        <w:numPr>
          <w:ilvl w:val="0"/>
          <w:numId w:val="2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capacitará um grupo de formadores(as)  estaduais, que conduzirão as forma</w:t>
      </w:r>
      <w:r>
        <w:rPr>
          <w:rFonts w:ascii="Calibri" w:eastAsia="Calibri" w:hAnsi="Calibri" w:cs="Calibri"/>
        </w:rPr>
        <w:t>ções e monitoramento de implementadores nos municípios. Neste modelo é importante garantir o deslocamento e diárias dos(as) formadores(as) estaduais para os municípios participantes ao longo do ano para todas as etapas. A depender do número de equipamentos</w:t>
      </w:r>
      <w:r>
        <w:rPr>
          <w:rFonts w:ascii="Calibri" w:eastAsia="Calibri" w:hAnsi="Calibri" w:cs="Calibri"/>
        </w:rPr>
        <w:t xml:space="preserve"> da saúde, educação e assistência social participantes, será necessário que cada município conte com Multiplicadores(as) Locais/Apoiadores(as), que possam intermediar relação entre formadores(as) estaduais e implementadores(as).</w:t>
      </w:r>
    </w:p>
    <w:p w:rsidR="00B66D3D" w:rsidRDefault="005B5101">
      <w:pPr>
        <w:numPr>
          <w:ilvl w:val="0"/>
          <w:numId w:val="2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capacitará um grupo de f</w:t>
      </w:r>
      <w:r>
        <w:rPr>
          <w:rFonts w:ascii="Calibri" w:eastAsia="Calibri" w:hAnsi="Calibri" w:cs="Calibri"/>
        </w:rPr>
        <w:t xml:space="preserve">ormadores(as) municipais, que conduzirão as formações e monitoramento de implementadores nos municípios. Neste caso, será preciso garantir deslocamento e diárias dos(as) formadores(as) municipais para o Município Polo, onde MS </w:t>
      </w:r>
      <w:r>
        <w:rPr>
          <w:rFonts w:ascii="Calibri" w:eastAsia="Calibri" w:hAnsi="Calibri" w:cs="Calibri"/>
        </w:rPr>
        <w:lastRenderedPageBreak/>
        <w:t>realizará os módulos presenci</w:t>
      </w:r>
      <w:r>
        <w:rPr>
          <w:rFonts w:ascii="Calibri" w:eastAsia="Calibri" w:hAnsi="Calibri" w:cs="Calibri"/>
        </w:rPr>
        <w:t>ais de formação (conforme descrito no quadro 7B). Neste modelo, a depender do número de equipamentos da saúde, educação e assistência social participantes em cada município, precisa ser avaliada necessidade de Multiplicadores(as) Locais/Apoiadores(as), que</w:t>
      </w:r>
      <w:r>
        <w:rPr>
          <w:rFonts w:ascii="Calibri" w:eastAsia="Calibri" w:hAnsi="Calibri" w:cs="Calibri"/>
        </w:rPr>
        <w:t xml:space="preserve"> possam intermediar relação entre formadores(as) e implementadores(as).</w:t>
      </w:r>
    </w:p>
    <w:p w:rsidR="00B66D3D" w:rsidRDefault="005B5101">
      <w:pPr>
        <w:numPr>
          <w:ilvl w:val="0"/>
          <w:numId w:val="23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 capacitará um grupo de formadores(as) estaduais/municipais, que conduzirá a formação inicial de implementadores e capacitará Multiplicadores(as) Locais/Apoiadores(as) para realizaçã</w:t>
      </w:r>
      <w:r>
        <w:rPr>
          <w:rFonts w:ascii="Calibri" w:eastAsia="Calibri" w:hAnsi="Calibri" w:cs="Calibri"/>
        </w:rPr>
        <w:t xml:space="preserve">o de ações de monitoramento e formação contínua. 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 em contato com referência de equipe de prevenção, caso necessita ajuda para definição de melhor modelo de implementação e acompanhamento para o seu território. 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Indique neste item as especificidades d</w:t>
      </w:r>
      <w:r>
        <w:rPr>
          <w:rFonts w:ascii="Calibri" w:eastAsia="Calibri" w:hAnsi="Calibri" w:cs="Calibri"/>
        </w:rPr>
        <w:t xml:space="preserve">o modelo de implementação do Estado e/ou Município(s) e a proposta de Município(s) Polo.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7.1 Atores e atribuições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Neste item, as gestões estaduais e</w:t>
      </w:r>
      <w:r>
        <w:rPr>
          <w:rFonts w:ascii="Calibri" w:eastAsia="Calibri" w:hAnsi="Calibri" w:cs="Calibri"/>
        </w:rPr>
        <w:t>/ou municipais devem indicar atores no processo de implementação e suas atribuições de acordo com modelo d</w:t>
      </w:r>
      <w:r>
        <w:rPr>
          <w:rFonts w:ascii="Calibri" w:eastAsia="Calibri" w:hAnsi="Calibri" w:cs="Calibri"/>
        </w:rPr>
        <w:t xml:space="preserve">e implementação.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7.1.1 Articuladores(as) Estaduais e Municipais</w:t>
      </w: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Perfil desejável do(a) articulador(a)</w:t>
      </w:r>
    </w:p>
    <w:p w:rsidR="00B66D3D" w:rsidRDefault="005B5101">
      <w:pPr>
        <w:numPr>
          <w:ilvl w:val="0"/>
          <w:numId w:val="6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Profissional ligado(a) à gestão do estado/município, com autonomia para viabilizar ações dos programas - liberação de RH, apoio logístico para processo formativo, apoio para realização das atividades dos programas (lanches para grupos, salas e materiais de</w:t>
      </w:r>
      <w:r>
        <w:rPr>
          <w:rFonts w:ascii="Calibri" w:eastAsia="Calibri" w:hAnsi="Calibri" w:cs="Calibri"/>
        </w:rPr>
        <w:t xml:space="preserve"> papelaria/equipamentos audiovisuais para realização dos encontros, reuniões de monitoramento dos programas, certificação dos profissionais implementadores, apoio às reuniões dos polos);</w:t>
      </w:r>
    </w:p>
    <w:p w:rsidR="00B66D3D" w:rsidRDefault="005B5101">
      <w:pPr>
        <w:numPr>
          <w:ilvl w:val="0"/>
          <w:numId w:val="6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Capacidade de articulação dos setores envolvidos na implementação dos</w:t>
      </w:r>
      <w:r>
        <w:rPr>
          <w:rFonts w:ascii="Calibri" w:eastAsia="Calibri" w:hAnsi="Calibri" w:cs="Calibri"/>
        </w:rPr>
        <w:t xml:space="preserve"> programas: Saúde, Educação e Assistência Social e outros potenciais parceiros;</w:t>
      </w:r>
    </w:p>
    <w:p w:rsidR="00B66D3D" w:rsidRDefault="005B5101">
      <w:pPr>
        <w:numPr>
          <w:ilvl w:val="0"/>
          <w:numId w:val="6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Domínio de tecnologias para comunicação à distância - email, Whatsapp, skype, hangout, plataforma EAD e/ou outras;</w:t>
      </w:r>
    </w:p>
    <w:p w:rsidR="00B66D3D" w:rsidRDefault="005B5101">
      <w:pPr>
        <w:numPr>
          <w:ilvl w:val="0"/>
          <w:numId w:val="6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Manejo de plataforma de monitoramento de dados (FormSus).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.1.2 Formadores(as) Estaduais e Municipais</w:t>
      </w: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Perfil desejável do(a) formador(a) local</w:t>
      </w:r>
    </w:p>
    <w:p w:rsidR="00B66D3D" w:rsidRDefault="005B5101">
      <w:pPr>
        <w:numPr>
          <w:ilvl w:val="0"/>
          <w:numId w:val="12"/>
        </w:numPr>
        <w:spacing w:line="288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Profissional da rede estadual/municipal de saúde, educação e/ou assistência social E/OU de um centro formativo parceiro</w:t>
      </w:r>
    </w:p>
    <w:p w:rsidR="00B66D3D" w:rsidRDefault="005B5101">
      <w:pPr>
        <w:numPr>
          <w:ilvl w:val="0"/>
          <w:numId w:val="12"/>
        </w:numPr>
        <w:spacing w:line="288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Profissional com experiência em capacitação/formação</w:t>
      </w:r>
      <w:r>
        <w:rPr>
          <w:rFonts w:ascii="Calibri" w:eastAsia="Calibri" w:hAnsi="Calibri" w:cs="Calibri"/>
        </w:rPr>
        <w:t xml:space="preserve"> de pessoas e habilidades para a condução de trabalho em grupos;</w:t>
      </w:r>
    </w:p>
    <w:p w:rsidR="00B66D3D" w:rsidRDefault="005B5101">
      <w:pPr>
        <w:numPr>
          <w:ilvl w:val="0"/>
          <w:numId w:val="12"/>
        </w:numPr>
        <w:spacing w:line="288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Disponibilidade para participação em reuniões presenciais no Município Polo;</w:t>
      </w:r>
    </w:p>
    <w:p w:rsidR="00B66D3D" w:rsidRDefault="005B5101">
      <w:pPr>
        <w:numPr>
          <w:ilvl w:val="0"/>
          <w:numId w:val="12"/>
        </w:numPr>
        <w:spacing w:line="288" w:lineRule="auto"/>
        <w:ind w:hanging="360"/>
        <w:contextualSpacing/>
        <w:jc w:val="both"/>
      </w:pPr>
      <w:r>
        <w:rPr>
          <w:rFonts w:ascii="Calibri" w:eastAsia="Calibri" w:hAnsi="Calibri" w:cs="Calibri"/>
        </w:rPr>
        <w:t>Domínio de tecnologias para comunicação à distância;</w:t>
      </w:r>
    </w:p>
    <w:p w:rsidR="00B66D3D" w:rsidRDefault="005B5101">
      <w:pPr>
        <w:numPr>
          <w:ilvl w:val="0"/>
          <w:numId w:val="12"/>
        </w:numPr>
        <w:spacing w:line="288" w:lineRule="auto"/>
        <w:ind w:hanging="360"/>
        <w:contextualSpacing/>
        <w:jc w:val="both"/>
      </w:pPr>
      <w:r>
        <w:rPr>
          <w:rFonts w:ascii="Calibri" w:eastAsia="Calibri" w:hAnsi="Calibri" w:cs="Calibri"/>
          <w:b/>
        </w:rPr>
        <w:t xml:space="preserve">Preferencialmente </w:t>
      </w:r>
      <w:r>
        <w:rPr>
          <w:rFonts w:ascii="Calibri" w:eastAsia="Calibri" w:hAnsi="Calibri" w:cs="Calibri"/>
        </w:rPr>
        <w:t>servidor(a) ou profissional que tenha víncu</w:t>
      </w:r>
      <w:r>
        <w:rPr>
          <w:rFonts w:ascii="Calibri" w:eastAsia="Calibri" w:hAnsi="Calibri" w:cs="Calibri"/>
        </w:rPr>
        <w:t>lo de pelo menos 2 anos;</w:t>
      </w:r>
    </w:p>
    <w:p w:rsidR="00B66D3D" w:rsidRDefault="005B5101">
      <w:pPr>
        <w:numPr>
          <w:ilvl w:val="0"/>
          <w:numId w:val="12"/>
        </w:numPr>
        <w:spacing w:line="288" w:lineRule="auto"/>
        <w:ind w:hanging="360"/>
        <w:contextualSpacing/>
        <w:jc w:val="both"/>
      </w:pPr>
      <w:r>
        <w:rPr>
          <w:rFonts w:ascii="Calibri" w:eastAsia="Calibri" w:hAnsi="Calibri" w:cs="Calibri"/>
          <w:b/>
        </w:rPr>
        <w:t xml:space="preserve">Preferencialmente </w:t>
      </w:r>
      <w:r>
        <w:rPr>
          <w:rFonts w:ascii="Calibri" w:eastAsia="Calibri" w:hAnsi="Calibri" w:cs="Calibri"/>
        </w:rPr>
        <w:t>profissional de nível superior;</w:t>
      </w:r>
    </w:p>
    <w:p w:rsidR="00B66D3D" w:rsidRDefault="005B5101">
      <w:pPr>
        <w:numPr>
          <w:ilvl w:val="0"/>
          <w:numId w:val="1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Desejável experiência em prevenção (programas de prevenção /ou outras intervenções);</w:t>
      </w:r>
    </w:p>
    <w:p w:rsidR="00B66D3D" w:rsidRDefault="005B5101">
      <w:pPr>
        <w:numPr>
          <w:ilvl w:val="0"/>
          <w:numId w:val="1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Manejo de plataforma de monitoramento de dados (FormSus).</w:t>
      </w:r>
    </w:p>
    <w:p w:rsidR="00B66D3D" w:rsidRDefault="005B5101">
      <w:pPr>
        <w:numPr>
          <w:ilvl w:val="0"/>
          <w:numId w:val="1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Indicada disponibilidade de no mínimo 20 horas semanais para acompanhamento de 1 </w:t>
      </w:r>
      <w:r>
        <w:rPr>
          <w:rFonts w:ascii="Calibri" w:eastAsia="Calibri" w:hAnsi="Calibri" w:cs="Calibri"/>
        </w:rPr>
        <w:lastRenderedPageBreak/>
        <w:t>programa; 40h semanais podendo acompanhar 2 programas. A carga horária depende da meta de alcance de equipamentos com programa no estado/município e da proposta de monitoramen</w:t>
      </w:r>
      <w:r>
        <w:rPr>
          <w:rFonts w:ascii="Calibri" w:eastAsia="Calibri" w:hAnsi="Calibri" w:cs="Calibri"/>
        </w:rPr>
        <w:t>to/acompanhamento.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7.1.3 Multiplicadores(as) Locais/ Apoiadores(as)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papel do </w:t>
      </w:r>
      <w:r>
        <w:rPr>
          <w:rFonts w:ascii="Calibri" w:eastAsia="Calibri" w:hAnsi="Calibri" w:cs="Calibri"/>
          <w:b/>
        </w:rPr>
        <w:t>Multiplicador(a) Local/ Apoiador(a)</w:t>
      </w:r>
      <w:r>
        <w:rPr>
          <w:rFonts w:ascii="Calibri" w:eastAsia="Calibri" w:hAnsi="Calibri" w:cs="Calibri"/>
        </w:rPr>
        <w:t xml:space="preserve"> é opcional. É possível que em alguns municípios pequenos, os(as)  próprios(as) Formadores(as) Locais assumam este papel (principalmente, ond</w:t>
      </w:r>
      <w:r>
        <w:rPr>
          <w:rFonts w:ascii="Calibri" w:eastAsia="Calibri" w:hAnsi="Calibri" w:cs="Calibri"/>
        </w:rPr>
        <w:t>e os(as) formadores(as) serão municipais). Por outro lado, naqueles onde haverá formadores(as) estaduais, manter a figura com essas atribuições talvez seja imprescindível. Desde que contempladas as atribuições acima listadas, fica a critério do(s) Municípi</w:t>
      </w:r>
      <w:r>
        <w:rPr>
          <w:rFonts w:ascii="Calibri" w:eastAsia="Calibri" w:hAnsi="Calibri" w:cs="Calibri"/>
        </w:rPr>
        <w:t>o(s) a disponibilização dos(as) Multiplicadores(as) Locais/ Apoiadores(as).</w:t>
      </w:r>
    </w:p>
    <w:p w:rsidR="00B66D3D" w:rsidRDefault="00B66D3D">
      <w:pPr>
        <w:ind w:firstLine="720"/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Elos : </w:t>
      </w:r>
      <w:r>
        <w:rPr>
          <w:rFonts w:ascii="Calibri" w:eastAsia="Calibri" w:hAnsi="Calibri" w:cs="Calibri"/>
        </w:rPr>
        <w:tab/>
        <w:t>a definir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#TJ: </w:t>
      </w:r>
      <w:r>
        <w:rPr>
          <w:rFonts w:ascii="Calibri" w:eastAsia="Calibri" w:hAnsi="Calibri" w:cs="Calibri"/>
        </w:rPr>
        <w:tab/>
        <w:t>1 dupla de Multiplicadores(as) Locais / Apoiadores(as) para até 3 escolas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PFF: </w:t>
      </w:r>
      <w:r>
        <w:rPr>
          <w:rFonts w:ascii="Calibri" w:eastAsia="Calibri" w:hAnsi="Calibri" w:cs="Calibri"/>
        </w:rPr>
        <w:tab/>
        <w:t>1 Multiplicador(a) Local / Apoiador(a) para até 3 equipamentos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7.1.4 Implementadores(as)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Ministério da Saúde indica seguintes números de profissionais para participação nas ações: 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Elos : </w:t>
      </w:r>
      <w:r>
        <w:rPr>
          <w:rFonts w:ascii="Calibri" w:eastAsia="Calibri" w:hAnsi="Calibri" w:cs="Calibri"/>
        </w:rPr>
        <w:tab/>
        <w:t>mínimo por escola - 4 educadores, 1 profissional da saúde, 1 da educação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#TJ: </w:t>
      </w:r>
      <w:r>
        <w:rPr>
          <w:rFonts w:ascii="Calibri" w:eastAsia="Calibri" w:hAnsi="Calibri" w:cs="Calibri"/>
        </w:rPr>
        <w:tab/>
        <w:t>mínimo por escola - 2 educadores e 2 profissionais</w:t>
      </w:r>
      <w:r>
        <w:rPr>
          <w:rFonts w:ascii="Calibri" w:eastAsia="Calibri" w:hAnsi="Calibri" w:cs="Calibri"/>
        </w:rPr>
        <w:t xml:space="preserve"> da saúde 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PFF: </w:t>
      </w:r>
      <w:r>
        <w:rPr>
          <w:rFonts w:ascii="Calibri" w:eastAsia="Calibri" w:hAnsi="Calibri" w:cs="Calibri"/>
        </w:rPr>
        <w:tab/>
        <w:t>mínimo por equipamento/grupo de famílias: 3 profissionais</w:t>
      </w:r>
    </w:p>
    <w:p w:rsidR="00B66D3D" w:rsidRDefault="00B66D3D">
      <w:pPr>
        <w:ind w:firstLine="720"/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noProof/>
        </w:rPr>
        <w:drawing>
          <wp:inline distT="114300" distB="114300" distL="114300" distR="114300">
            <wp:extent cx="5731200" cy="30226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>7.2 Formação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Neste item, além do cálculo da estimativa de formações locais necessárias, sugerimos incluir qualquer necessidade de adequação local do formato formativo (como por ex</w:t>
      </w:r>
      <w:r>
        <w:rPr>
          <w:rFonts w:ascii="Calibri" w:eastAsia="Calibri" w:hAnsi="Calibri" w:cs="Calibri"/>
        </w:rPr>
        <w:t xml:space="preserve">emplo datas de formação dos profissionais e trabalhadores das redes já previstas nos calendários das Secretarias, restrições de turnos ou dias). </w:t>
      </w:r>
    </w:p>
    <w:p w:rsidR="00B66D3D" w:rsidRDefault="00B66D3D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66D3D" w:rsidRDefault="005B5101">
      <w:r>
        <w:lastRenderedPageBreak/>
        <w:br w:type="page"/>
      </w:r>
    </w:p>
    <w:p w:rsidR="00B66D3D" w:rsidRDefault="00B66D3D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66D3D" w:rsidRDefault="005B5101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Modelo de Plano de Ação para estados e municípios</w:t>
      </w:r>
    </w:p>
    <w:p w:rsidR="00B66D3D" w:rsidRDefault="00B66D3D">
      <w:pPr>
        <w:ind w:left="-30"/>
        <w:rPr>
          <w:rFonts w:ascii="Calibri" w:eastAsia="Calibri" w:hAnsi="Calibri" w:cs="Calibri"/>
          <w:b/>
        </w:rPr>
      </w:pPr>
    </w:p>
    <w:p w:rsidR="00B66D3D" w:rsidRDefault="005B51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Título</w:t>
      </w:r>
    </w:p>
    <w:p w:rsidR="00B66D3D" w:rsidRDefault="005B5101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Plano de implementação do Sistema de Prevençã</w:t>
      </w:r>
      <w:r>
        <w:rPr>
          <w:rFonts w:ascii="Calibri" w:eastAsia="Calibri" w:hAnsi="Calibri" w:cs="Calibri"/>
        </w:rPr>
        <w:t xml:space="preserve">o do Uso de Álcool e outras Drogas para crianças, adolescentes e suas famílias nas escolas e comunidades no </w:t>
      </w:r>
      <w:r>
        <w:rPr>
          <w:rFonts w:ascii="Calibri" w:eastAsia="Calibri" w:hAnsi="Calibri" w:cs="Calibri"/>
          <w:color w:val="FF0000"/>
        </w:rPr>
        <w:t xml:space="preserve">(Estado/Município(s)) </w:t>
      </w:r>
      <w:r>
        <w:rPr>
          <w:rFonts w:ascii="Calibri" w:eastAsia="Calibri" w:hAnsi="Calibri" w:cs="Calibri"/>
        </w:rPr>
        <w:t>- 2017/2018.</w:t>
      </w:r>
    </w:p>
    <w:p w:rsidR="00B66D3D" w:rsidRDefault="00B66D3D">
      <w:pPr>
        <w:rPr>
          <w:b/>
        </w:rPr>
      </w:pPr>
    </w:p>
    <w:p w:rsidR="00B66D3D" w:rsidRDefault="005B5101">
      <w:pPr>
        <w:spacing w:before="120" w:after="120"/>
        <w:jc w:val="both"/>
        <w:rPr>
          <w:b/>
          <w:color w:val="FF0000"/>
        </w:rPr>
      </w:pPr>
      <w:r>
        <w:rPr>
          <w:rFonts w:ascii="Calibri" w:eastAsia="Calibri" w:hAnsi="Calibri" w:cs="Calibri"/>
          <w:b/>
        </w:rPr>
        <w:t>2. Data</w:t>
      </w:r>
      <w:r>
        <w:rPr>
          <w:b/>
        </w:rPr>
        <w:t>:</w:t>
      </w:r>
      <w:r>
        <w:rPr>
          <w:rFonts w:ascii="Calibri" w:eastAsia="Calibri" w:hAnsi="Calibri" w:cs="Calibri"/>
        </w:rPr>
        <w:t xml:space="preserve"> -- /2017</w:t>
      </w:r>
    </w:p>
    <w:p w:rsidR="00B66D3D" w:rsidRDefault="00B66D3D">
      <w:pPr>
        <w:rPr>
          <w:rFonts w:ascii="Calibri" w:eastAsia="Calibri" w:hAnsi="Calibri" w:cs="Calibri"/>
          <w:b/>
        </w:rPr>
      </w:pPr>
    </w:p>
    <w:p w:rsidR="00B66D3D" w:rsidRDefault="005B5101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3. Parceiros</w:t>
      </w:r>
    </w:p>
    <w:p w:rsidR="00B66D3D" w:rsidRDefault="00B66D3D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530"/>
        <w:gridCol w:w="1860"/>
        <w:gridCol w:w="1680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Ministério da Saúde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Coordenação Geral de Saúde Mental, Álcool e Outras Drogas (CGMAD)</w:t>
            </w:r>
          </w:p>
          <w:p w:rsidR="00B66D3D" w:rsidRDefault="005B5101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Departamento de Ações Programáticas e Estratégicas (DAPES) </w:t>
            </w:r>
          </w:p>
          <w:p w:rsidR="00B66D3D" w:rsidRDefault="005B5101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de Atenção à Saúde (SAS)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Quirino Cordeiro Junior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quirino.cordeiro@saude.gov.br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(61) 3315 9144</w:t>
            </w:r>
          </w:p>
        </w:tc>
      </w:tr>
    </w:tbl>
    <w:p w:rsidR="00B66D3D" w:rsidRDefault="005B5101">
      <w:pPr>
        <w:rPr>
          <w:rFonts w:ascii="Calibri" w:eastAsia="Calibri" w:hAnsi="Calibri" w:cs="Calibri"/>
          <w:b/>
        </w:rPr>
      </w:pPr>
      <w:r>
        <w:rPr>
          <w:i/>
          <w:color w:val="FF0000"/>
        </w:rPr>
        <w:t xml:space="preserve"> </w:t>
      </w:r>
    </w:p>
    <w:tbl>
      <w:tblPr>
        <w:tblStyle w:val="a2"/>
        <w:tblW w:w="89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575"/>
        <w:gridCol w:w="1620"/>
        <w:gridCol w:w="1845"/>
        <w:gridCol w:w="1605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Estado:</w:t>
            </w:r>
            <w:r>
              <w:rPr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 xml:space="preserve">(Especificar) 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Secretário(a)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Secretaria Estadual de Saúde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Setores / Áreas </w:t>
            </w:r>
          </w:p>
        </w:tc>
        <w:tc>
          <w:tcPr>
            <w:tcW w:w="66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Secretaria Estadual de Educação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Setores / Áreas </w:t>
            </w:r>
          </w:p>
        </w:tc>
        <w:tc>
          <w:tcPr>
            <w:tcW w:w="66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Secretaria Estadual de Assistência Social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Setores / Áreas </w:t>
            </w:r>
          </w:p>
        </w:tc>
        <w:tc>
          <w:tcPr>
            <w:tcW w:w="664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Outro Parceiro </w:t>
            </w:r>
            <w:r>
              <w:rPr>
                <w:rFonts w:ascii="Calibri" w:eastAsia="Calibri" w:hAnsi="Calibri" w:cs="Calibri"/>
                <w:color w:val="FF0000"/>
              </w:rPr>
              <w:t>(especificar)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6D3D" w:rsidRDefault="005B5101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3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590"/>
        <w:gridCol w:w="1575"/>
        <w:gridCol w:w="1875"/>
        <w:gridCol w:w="1650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Município: </w:t>
            </w:r>
            <w:r>
              <w:rPr>
                <w:rFonts w:ascii="Calibri" w:eastAsia="Calibri" w:hAnsi="Calibri" w:cs="Calibri"/>
                <w:color w:val="FF0000"/>
              </w:rPr>
              <w:t>(Especificar)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Secretaria Municipal de Saúde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Setores / Áreas </w:t>
            </w:r>
          </w:p>
        </w:tc>
        <w:tc>
          <w:tcPr>
            <w:tcW w:w="669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Municipal de Educação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Setores / Áreas </w:t>
            </w:r>
          </w:p>
        </w:tc>
        <w:tc>
          <w:tcPr>
            <w:tcW w:w="669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Municipal de Assistência Social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Setores / Áreas </w:t>
            </w:r>
          </w:p>
        </w:tc>
        <w:tc>
          <w:tcPr>
            <w:tcW w:w="669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Outro Parceiro </w:t>
            </w:r>
            <w:r>
              <w:rPr>
                <w:rFonts w:ascii="Calibri" w:eastAsia="Calibri" w:hAnsi="Calibri" w:cs="Calibri"/>
                <w:color w:val="FF0000"/>
              </w:rPr>
              <w:t>(especificar)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6D3D" w:rsidRDefault="00B66D3D">
      <w:pPr>
        <w:spacing w:before="120" w:after="120" w:line="240" w:lineRule="auto"/>
        <w:jc w:val="both"/>
        <w:rPr>
          <w:rFonts w:ascii="Calibri" w:eastAsia="Calibri" w:hAnsi="Calibri" w:cs="Calibri"/>
          <w:i/>
        </w:rPr>
      </w:pPr>
    </w:p>
    <w:p w:rsidR="00B66D3D" w:rsidRDefault="005B5101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Apresentação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4.1. Estado e Município(s)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4.2 Rede de saúde, educação e assistência social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4.3 Justificativa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Sistema de prevenção  ao uso prejudicial de álcool e outras drogas</w:t>
      </w:r>
    </w:p>
    <w:p w:rsidR="00B66D3D" w:rsidRDefault="00B66D3D">
      <w:pPr>
        <w:rPr>
          <w:rFonts w:ascii="Calibri" w:eastAsia="Calibri" w:hAnsi="Calibri" w:cs="Calibri"/>
          <w:b/>
        </w:rPr>
      </w:pPr>
    </w:p>
    <w:p w:rsidR="00B66D3D" w:rsidRDefault="005B510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 Introdução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Diante da crescente importância que a questão do uso de drogas por crianças e adolescentes ganhou no Brasil nos últimos anos, e impulsionada pelo plano de enfrentamento ao crack (BRASIL, Decreto nº 7179 de 20 de maio de 2010), a Coordenação Geral de Saúde </w:t>
      </w:r>
      <w:r>
        <w:rPr>
          <w:rFonts w:ascii="Calibri" w:eastAsia="Calibri" w:hAnsi="Calibri" w:cs="Calibri"/>
        </w:rPr>
        <w:t>Mental, Álcool e outras Drogas (CGMAD), do Ministério da Saúde, em parceria com o Escritório das Nações Unidas Sobre Drogas e Crime (UNODC), com a Secretaria Nacional de Políticas sobre Drogas (SENAD), do Ministério da Justiça, e com a Fundação Oswaldo Cru</w:t>
      </w:r>
      <w:r>
        <w:rPr>
          <w:rFonts w:ascii="Calibri" w:eastAsia="Calibri" w:hAnsi="Calibri" w:cs="Calibri"/>
        </w:rPr>
        <w:t xml:space="preserve">z (Fiocruz), vem investindo desde 2013 na adaptação, implantação, avaliação e difusão de três programas de prevenção do uso prejudicial de álcool e outras drogas entre educandos e nas comunidades brasileiras: </w:t>
      </w:r>
      <w:r>
        <w:rPr>
          <w:rFonts w:ascii="Calibri" w:eastAsia="Calibri" w:hAnsi="Calibri" w:cs="Calibri"/>
          <w:i/>
        </w:rPr>
        <w:t>Programa Famílias Fortes</w:t>
      </w:r>
      <w:r>
        <w:rPr>
          <w:rFonts w:ascii="Calibri" w:eastAsia="Calibri" w:hAnsi="Calibri" w:cs="Calibri"/>
        </w:rPr>
        <w:t xml:space="preserve">, destinado a famílias </w:t>
      </w:r>
      <w:r>
        <w:rPr>
          <w:rFonts w:ascii="Calibri" w:eastAsia="Calibri" w:hAnsi="Calibri" w:cs="Calibri"/>
        </w:rPr>
        <w:t xml:space="preserve">com adolescentes de 10 a 14 anos, o </w:t>
      </w:r>
      <w:r>
        <w:rPr>
          <w:rFonts w:ascii="Calibri" w:eastAsia="Calibri" w:hAnsi="Calibri" w:cs="Calibri"/>
          <w:i/>
        </w:rPr>
        <w:t>Programa Elos - Construindo Coletivos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dirigido a educandos de 6 a 10 anos, e o </w:t>
      </w:r>
      <w:r>
        <w:rPr>
          <w:rFonts w:ascii="Calibri" w:eastAsia="Calibri" w:hAnsi="Calibri" w:cs="Calibri"/>
          <w:i/>
        </w:rPr>
        <w:t>Programa #Tamojunto,</w:t>
      </w:r>
      <w:r>
        <w:rPr>
          <w:rFonts w:ascii="Calibri" w:eastAsia="Calibri" w:hAnsi="Calibri" w:cs="Calibri"/>
        </w:rPr>
        <w:t xml:space="preserve"> focado em educandos de 11 a 14 anos.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Tais estratégias foram selecionadas devido a robustos dados de pesquisas internaci</w:t>
      </w:r>
      <w:r>
        <w:rPr>
          <w:rFonts w:ascii="Calibri" w:eastAsia="Calibri" w:hAnsi="Calibri" w:cs="Calibri"/>
        </w:rPr>
        <w:t xml:space="preserve">onais que indicaram efetividade em proteger crianças e adolescentes de futuros usos prejudiciais de álcool e outras drogas. Os três programas foram cuidadosamente monitorados pela CGMAD e, em uma parceria com a Universidade Federal de São Paulo (UNIFESP), </w:t>
      </w:r>
      <w:r>
        <w:rPr>
          <w:rFonts w:ascii="Calibri" w:eastAsia="Calibri" w:hAnsi="Calibri" w:cs="Calibri"/>
        </w:rPr>
        <w:t>Universidade Federal de Santa Catarina (UFSC) e Universidade de Brasília (UNB), passaram por contínuos processos de avaliação. Destacam-se alguns destes dados (internacionais e nacionais) no Quadro a seguir:</w:t>
      </w:r>
    </w:p>
    <w:p w:rsidR="00B66D3D" w:rsidRDefault="005B510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>
            <wp:extent cx="5731200" cy="6985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6D3D" w:rsidRDefault="005B5101">
      <w:pPr>
        <w:jc w:val="both"/>
      </w:pPr>
      <w:r>
        <w:rPr>
          <w:noProof/>
        </w:rPr>
        <w:drawing>
          <wp:inline distT="0" distB="0" distL="0" distR="0">
            <wp:extent cx="5733415" cy="2295271"/>
            <wp:effectExtent l="0" t="0" r="0" b="0"/>
            <wp:docPr id="5" name="image10.png" descr="https://lh5.googleusercontent.com/6G3tSkYVZl0qEZpLKYILECU9pljS8lESiZep35sKllCpLRXk-p1DpJhOhgfGkZKd1yLdp04IHVg2YzR2YtlWd_BPenQHtjHFfJkPpXfSFmZrN8l9bTfXsy5qpF320_rVZs6Bh8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ttps://lh5.googleusercontent.com/6G3tSkYVZl0qEZpLKYILECU9pljS8lESiZep35sKllCpLRXk-p1DpJhOhgfGkZKd1yLdp04IHVg2YzR2YtlWd_BPenQHtjHFfJkPpXfSFmZrN8l9bTfXsy5qpF320_rVZs6Bh8f5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295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5.2 Breve descrição dos Programas que compõem o Sistema - Elos, #Tamojunto e Famílias Fortes </w:t>
      </w:r>
    </w:p>
    <w:p w:rsidR="00B66D3D" w:rsidRDefault="00B66D3D">
      <w:pPr>
        <w:ind w:firstLine="720"/>
        <w:jc w:val="both"/>
        <w:rPr>
          <w:rFonts w:ascii="Calibri" w:eastAsia="Calibri" w:hAnsi="Calibri" w:cs="Calibri"/>
        </w:rPr>
      </w:pP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Programa Elos – Construindo Coletivos (versão adaptada do Programa Good Behavior Game) é uma ação intersetorial que envolve Saúde e Educação, voltada a criança</w:t>
      </w:r>
      <w:r>
        <w:rPr>
          <w:rFonts w:ascii="Calibri" w:eastAsia="Calibri" w:hAnsi="Calibri" w:cs="Calibri"/>
        </w:rPr>
        <w:t>s de 6 e 10 anos matriculadas do 1º ao 5º ano do Ensino Fundamental e suas famílias. O programa tem por objetivo fortalecer vínculos sociais, favorecer processos de ensino e aprendizagem e reduzir interações que aumentam a vulnerabilidade das crianças da f</w:t>
      </w:r>
      <w:r>
        <w:rPr>
          <w:rFonts w:ascii="Calibri" w:eastAsia="Calibri" w:hAnsi="Calibri" w:cs="Calibri"/>
        </w:rPr>
        <w:t>aixa etária atendida, especificamente interações conflitivas, de dispersão e retraimento nos contextos de sala de aula. Paralelamente, fomenta o desenvolvimento de habilidades de vida, reduz fatores de risco e fortalece fatores de proteção ao uso de álcool</w:t>
      </w:r>
      <w:r>
        <w:rPr>
          <w:rFonts w:ascii="Calibri" w:eastAsia="Calibri" w:hAnsi="Calibri" w:cs="Calibri"/>
        </w:rPr>
        <w:t xml:space="preserve"> e outras drogas nos ambientes escolar e familiar. 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#Tamojunto (versão brasileira do Unplugged) é uma estratégia intersetorial de prevenção do uso de drogas realizada em escolas, recomendada para educandos de 13 a 14 anos e seus pais / responsáveis, com </w:t>
      </w:r>
      <w:r>
        <w:rPr>
          <w:rFonts w:ascii="Calibri" w:eastAsia="Calibri" w:hAnsi="Calibri" w:cs="Calibri"/>
        </w:rPr>
        <w:t>envolvimento dos setores da Saúde e Educação. Caracteriza-se por atividades interativas, lúdicas e dinâmicas que estimulam diálogos constantes integrando discussões sobre elementos do estilo de vida dos adolescentes. O programa promove o desenvolvimento de</w:t>
      </w:r>
      <w:r>
        <w:rPr>
          <w:rFonts w:ascii="Calibri" w:eastAsia="Calibri" w:hAnsi="Calibri" w:cs="Calibri"/>
        </w:rPr>
        <w:t xml:space="preserve"> habilidades sociais, pensamento crítico e questionamento das crenças normativas sobre o uso prejudicial de álcool e outras drogas.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Programa Famílias Fortes (versão brasileira do Strengthening Families Program) é uma proposta de intervenção para famílias</w:t>
      </w:r>
      <w:r>
        <w:rPr>
          <w:rFonts w:ascii="Calibri" w:eastAsia="Calibri" w:hAnsi="Calibri" w:cs="Calibri"/>
        </w:rPr>
        <w:t xml:space="preserve"> com jovens de 10 a 14 anos, que atua no fortalecimento de </w:t>
      </w:r>
      <w:r>
        <w:rPr>
          <w:rFonts w:ascii="Calibri" w:eastAsia="Calibri" w:hAnsi="Calibri" w:cs="Calibri"/>
        </w:rPr>
        <w:lastRenderedPageBreak/>
        <w:t>vínculos familiares, sendo realizada intersetorialmente entre os setores Saúde e Assistência Social. O programa é baseado em estratégias interativas que ampliam o diálogo e fortalecem os vínculos e</w:t>
      </w:r>
      <w:r>
        <w:rPr>
          <w:rFonts w:ascii="Calibri" w:eastAsia="Calibri" w:hAnsi="Calibri" w:cs="Calibri"/>
        </w:rPr>
        <w:t>ntre pais/responsáveis e filhos, de modo que estes vínculos funcionem como fatores de proteção relacionados à redução de conflitos familiares e à prevenção do uso prejudicial de álcool e outras drogas pelos jovens.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Ao longo dos 4 anos de adaptação, validaç</w:t>
      </w:r>
      <w:r>
        <w:rPr>
          <w:rFonts w:ascii="Calibri" w:eastAsia="Calibri" w:hAnsi="Calibri" w:cs="Calibri"/>
        </w:rPr>
        <w:t xml:space="preserve">ão e avaliação dos programas de prevenção, o Ministério da Saúde implementou os programa em parceria com 16 municípios localizados nas 5 regiões brasileiras. </w:t>
      </w:r>
    </w:p>
    <w:p w:rsidR="00B66D3D" w:rsidRDefault="00B66D3D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9072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516"/>
        <w:gridCol w:w="733"/>
        <w:gridCol w:w="1134"/>
        <w:gridCol w:w="3015"/>
        <w:gridCol w:w="2655"/>
      </w:tblGrid>
      <w:tr w:rsidR="00B66D3D" w:rsidTr="00B66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ELOS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Cidades 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7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Florianópolis e Tubarão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</w:p>
        </w:tc>
        <w:tc>
          <w:tcPr>
            <w:tcW w:w="7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São Paulo, São Bernardo do Campo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Taboão da Serra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Curitiba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Curitiba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  <w:p w:rsidR="00B66D3D" w:rsidRDefault="00B66D3D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B66D3D" w:rsidRDefault="00B66D3D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4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Fortaleza</w:t>
            </w:r>
          </w:p>
        </w:tc>
        <w:tc>
          <w:tcPr>
            <w:tcW w:w="2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*(SENAD/MJ)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Caucaia, Aracati, Quixeramobim, Juazeiro do Norte, Crateús, Iguatú, Camocim, Tianguá e Barbalha</w:t>
            </w:r>
          </w:p>
        </w:tc>
        <w:tc>
          <w:tcPr>
            <w:tcW w:w="265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PB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João Pessoa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</w:p>
        </w:tc>
        <w:tc>
          <w:tcPr>
            <w:tcW w:w="4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Rio Branco, Cruzeiro do Sul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Municípios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Turmas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92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234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Educandos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1875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2061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6434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Multiplicadores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118</w:t>
            </w:r>
          </w:p>
        </w:tc>
      </w:tr>
    </w:tbl>
    <w:p w:rsidR="00B66D3D" w:rsidRDefault="00B66D3D">
      <w:pPr>
        <w:rPr>
          <w:rFonts w:ascii="Calibri" w:eastAsia="Calibri" w:hAnsi="Calibri" w:cs="Calibri"/>
        </w:rPr>
      </w:pPr>
    </w:p>
    <w:tbl>
      <w:tblPr>
        <w:tblStyle w:val="a5"/>
        <w:tblW w:w="9141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10"/>
        <w:gridCol w:w="735"/>
        <w:gridCol w:w="1425"/>
        <w:gridCol w:w="141"/>
        <w:gridCol w:w="3886"/>
        <w:gridCol w:w="1274"/>
      </w:tblGrid>
      <w:tr w:rsidR="00B66D3D" w:rsidTr="00B66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#TAMOJUNTO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4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Cidades 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7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Florianópolis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  <w:p w:rsidR="00B66D3D" w:rsidRDefault="00B66D3D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Tubarão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</w:p>
        </w:tc>
        <w:tc>
          <w:tcPr>
            <w:tcW w:w="7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São Paulo, São Bernardo do Campo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  <w:p w:rsidR="00B66D3D" w:rsidRDefault="00B66D3D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Taboão da Serra 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Curitiba (PR)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5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Fortaleza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*SENAD/MJ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  <w:p w:rsidR="00B66D3D" w:rsidRDefault="00B66D3D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B66D3D" w:rsidRDefault="00B66D3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Caucaia, Aracati, Quixeramobim, Crateús, Iguatú, Camocim, Tianguá, Sobral e Barbalha</w:t>
            </w: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PB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João Pessoa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6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Rio Branco, Cruzeiro do Sul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66D3D" w:rsidRDefault="00B66D3D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B66D3D" w:rsidRDefault="00B66D3D">
            <w:pPr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Rodrigues Alves</w:t>
            </w:r>
          </w:p>
        </w:tc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DF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5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Ceilândia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Municípios/ano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Escolas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178</w:t>
            </w:r>
          </w:p>
        </w:tc>
      </w:tr>
      <w:tr w:rsidR="00B66D3D" w:rsidTr="00B66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Educandos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2.161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13.712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18.388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13.394*</w:t>
            </w:r>
          </w:p>
        </w:tc>
      </w:tr>
      <w:tr w:rsidR="00B66D3D" w:rsidTr="00B6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Multiplicadores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143*</w:t>
            </w:r>
          </w:p>
        </w:tc>
      </w:tr>
    </w:tbl>
    <w:p w:rsidR="00B66D3D" w:rsidRDefault="00B66D3D">
      <w:pPr>
        <w:jc w:val="both"/>
        <w:rPr>
          <w:rFonts w:ascii="Calibri" w:eastAsia="Calibri" w:hAnsi="Calibri" w:cs="Calibri"/>
        </w:rPr>
      </w:pPr>
    </w:p>
    <w:tbl>
      <w:tblPr>
        <w:tblStyle w:val="a6"/>
        <w:tblW w:w="907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600"/>
        <w:gridCol w:w="750"/>
        <w:gridCol w:w="1545"/>
        <w:gridCol w:w="2880"/>
        <w:gridCol w:w="2250"/>
      </w:tblGrid>
      <w:tr w:rsidR="00B66D3D" w:rsidTr="00B66D3D">
        <w:trPr>
          <w:trHeight w:val="420"/>
        </w:trPr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 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FAMÍLIAS FORTES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2013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2014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2015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2016</w:t>
            </w:r>
          </w:p>
        </w:tc>
      </w:tr>
      <w:tr w:rsidR="00B66D3D" w:rsidTr="00B66D3D">
        <w:trPr>
          <w:trHeight w:val="260"/>
        </w:trPr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Cidades 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Florianópolis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B66D3D" w:rsidTr="00B66D3D">
        <w:trPr>
          <w:trHeight w:val="2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6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São Paulo</w:t>
            </w:r>
          </w:p>
        </w:tc>
      </w:tr>
      <w:tr w:rsidR="00B66D3D" w:rsidTr="00B66D3D">
        <w:trPr>
          <w:trHeight w:val="22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66D3D" w:rsidRDefault="00B66D3D">
            <w:pPr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São Bernardo do Campo</w:t>
            </w:r>
          </w:p>
        </w:tc>
      </w:tr>
      <w:tr w:rsidR="00B66D3D" w:rsidTr="00B66D3D">
        <w:trPr>
          <w:trHeight w:val="2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Fortaleza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*SENAD/MJ</w:t>
            </w:r>
          </w:p>
        </w:tc>
      </w:tr>
      <w:tr w:rsidR="00B66D3D" w:rsidTr="00B66D3D">
        <w:trPr>
          <w:trHeight w:val="82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66D3D" w:rsidRDefault="00B66D3D">
            <w:pPr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Caucaia, Aracati, Quixeramobim, Juazeiro do Norte, Crateús, Iguatú, Camocim, Tianguá, Sobral e Barbalha</w:t>
            </w: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</w:rPr>
            </w:pPr>
          </w:p>
        </w:tc>
      </w:tr>
      <w:tr w:rsidR="00B66D3D" w:rsidTr="00B66D3D">
        <w:trPr>
          <w:trHeight w:val="2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Rio Branco, Cruzeiro do Sul, Mâncio Lima, Rodrigues Alves </w:t>
            </w:r>
          </w:p>
        </w:tc>
      </w:tr>
      <w:tr w:rsidR="00B66D3D" w:rsidTr="00B66D3D">
        <w:trPr>
          <w:trHeight w:val="2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66D3D" w:rsidRDefault="00B66D3D">
            <w:pPr>
              <w:contextualSpacing w:val="0"/>
              <w:rPr>
                <w:rFonts w:ascii="Calibri" w:eastAsia="Calibri" w:hAnsi="Calibri" w:cs="Calibri"/>
              </w:rPr>
            </w:pPr>
          </w:p>
          <w:p w:rsidR="00B66D3D" w:rsidRDefault="00B66D3D">
            <w:pPr>
              <w:contextualSpacing w:val="0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B66D3D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Marechal Thaumaturgo, Porto Walter, Tarauacá e Feijó</w:t>
            </w:r>
          </w:p>
        </w:tc>
      </w:tr>
      <w:tr w:rsidR="00B66D3D" w:rsidTr="00B66D3D">
        <w:trPr>
          <w:trHeight w:val="2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DF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Brasília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Brasília</w:t>
            </w:r>
          </w:p>
        </w:tc>
      </w:tr>
      <w:tr w:rsidR="00B66D3D" w:rsidTr="00B66D3D">
        <w:trPr>
          <w:trHeight w:val="260"/>
        </w:trPr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B66D3D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Guajará</w:t>
            </w:r>
          </w:p>
        </w:tc>
      </w:tr>
      <w:tr w:rsidR="00B66D3D" w:rsidTr="00B66D3D">
        <w:trPr>
          <w:trHeight w:val="260"/>
        </w:trPr>
        <w:tc>
          <w:tcPr>
            <w:tcW w:w="16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Municípios/ano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</w:tr>
      <w:tr w:rsidR="00B66D3D" w:rsidTr="00B66D3D">
        <w:trPr>
          <w:trHeight w:val="360"/>
        </w:trPr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Grupos de famílias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</w:tr>
      <w:tr w:rsidR="00B66D3D" w:rsidTr="00B66D3D">
        <w:trPr>
          <w:trHeight w:val="380"/>
        </w:trPr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Facilitadores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723</w:t>
            </w:r>
          </w:p>
        </w:tc>
      </w:tr>
      <w:tr w:rsidR="00B66D3D" w:rsidTr="00B66D3D">
        <w:trPr>
          <w:trHeight w:val="380"/>
        </w:trPr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Famílias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455</w:t>
            </w:r>
          </w:p>
        </w:tc>
      </w:tr>
      <w:tr w:rsidR="00B66D3D" w:rsidTr="00B66D3D">
        <w:trPr>
          <w:trHeight w:val="200"/>
        </w:trPr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4F81BD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Multiplicadores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5F1"/>
            <w:tcMar>
              <w:left w:w="100" w:type="dxa"/>
              <w:right w:w="100" w:type="dxa"/>
            </w:tcMar>
          </w:tcPr>
          <w:p w:rsidR="00B66D3D" w:rsidRDefault="005B5101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228</w:t>
            </w:r>
          </w:p>
        </w:tc>
      </w:tr>
    </w:tbl>
    <w:p w:rsidR="00B66D3D" w:rsidRDefault="00B66D3D">
      <w:pPr>
        <w:rPr>
          <w:rFonts w:ascii="Calibri" w:eastAsia="Calibri" w:hAnsi="Calibri" w:cs="Calibri"/>
        </w:rPr>
      </w:pPr>
    </w:p>
    <w:p w:rsidR="00B66D3D" w:rsidRDefault="005B51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5.3 Histórico das ações de prevenção no Estado/Município(s) </w:t>
      </w:r>
    </w:p>
    <w:p w:rsidR="00B66D3D" w:rsidRDefault="00B66D3D">
      <w:pPr>
        <w:rPr>
          <w:rFonts w:ascii="Calibri" w:eastAsia="Calibri" w:hAnsi="Calibri" w:cs="Calibri"/>
          <w:b/>
        </w:rPr>
      </w:pPr>
    </w:p>
    <w:p w:rsidR="00B66D3D" w:rsidRDefault="005B5101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6. Objetivos do Plano de Ação</w:t>
      </w:r>
    </w:p>
    <w:p w:rsidR="00B66D3D" w:rsidRDefault="00B66D3D">
      <w:pPr>
        <w:jc w:val="both"/>
        <w:rPr>
          <w:rFonts w:ascii="Calibri" w:eastAsia="Calibri" w:hAnsi="Calibri" w:cs="Calibri"/>
          <w:color w:val="FF0000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6.1 Objetivos Gerais </w:t>
      </w:r>
    </w:p>
    <w:p w:rsidR="00B66D3D" w:rsidRDefault="005B5101">
      <w:pPr>
        <w:numPr>
          <w:ilvl w:val="0"/>
          <w:numId w:val="19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Implementar um sistema de prevenção que alcance crianças,  adolescentes e suas famílias;</w:t>
      </w:r>
    </w:p>
    <w:p w:rsidR="00B66D3D" w:rsidRDefault="005B5101">
      <w:pPr>
        <w:numPr>
          <w:ilvl w:val="0"/>
          <w:numId w:val="19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Ofertar ferramentas para qualificação da rede -</w:t>
      </w:r>
      <w:r>
        <w:rPr>
          <w:rFonts w:ascii="Calibri" w:eastAsia="Calibri" w:hAnsi="Calibri" w:cs="Calibri"/>
          <w:color w:val="FF0000"/>
        </w:rPr>
        <w:t xml:space="preserve"> Programa Elos - Construindo Coletivos, Programa #Tamojunto e Progr</w:t>
      </w:r>
      <w:r>
        <w:rPr>
          <w:rFonts w:ascii="Calibri" w:eastAsia="Calibri" w:hAnsi="Calibri" w:cs="Calibri"/>
          <w:color w:val="FF0000"/>
        </w:rPr>
        <w:t>ama Famílias Fortes;</w:t>
      </w:r>
    </w:p>
    <w:p w:rsidR="00B66D3D" w:rsidRDefault="005B5101">
      <w:pPr>
        <w:numPr>
          <w:ilvl w:val="0"/>
          <w:numId w:val="19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Identificar e aproximar os equipamentos de saúde, escolas, e serviços de assistência social nos territórios, constituindo uma rede comunitária, colaborativa e interprofissional de prevenção do uso prejudicial de drogas com vistas a amp</w:t>
      </w:r>
      <w:r>
        <w:rPr>
          <w:rFonts w:ascii="Calibri" w:eastAsia="Calibri" w:hAnsi="Calibri" w:cs="Calibri"/>
        </w:rPr>
        <w:t>liar os fatores de proteção e minimizar os fatores de risco.</w:t>
      </w:r>
    </w:p>
    <w:p w:rsidR="00B66D3D" w:rsidRDefault="005B5101">
      <w:pPr>
        <w:numPr>
          <w:ilvl w:val="0"/>
          <w:numId w:val="19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Criar/potencializar a rede de proteção intersetorial.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6.2 Metas Específicas (por programa)</w:t>
      </w:r>
    </w:p>
    <w:p w:rsidR="00B66D3D" w:rsidRDefault="005B5101">
      <w:pPr>
        <w:spacing w:line="240" w:lineRule="auto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</w:p>
    <w:tbl>
      <w:tblPr>
        <w:tblStyle w:val="a7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81"/>
        <w:gridCol w:w="7444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/>
        </w:trPr>
        <w:tc>
          <w:tcPr>
            <w:tcW w:w="1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5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METAS 2017</w:t>
            </w:r>
          </w:p>
        </w:tc>
        <w:tc>
          <w:tcPr>
            <w:tcW w:w="74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</w:rPr>
              <w:t>Continuidade do Programa Elos – Construindo Coletivos em X escolas e X equipamentos da saúde, já capacitados nos anos anteriores;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 xml:space="preserve">Indução do Programa Elos - Construindo Coletivos em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escolas e</w:t>
            </w:r>
            <w:r>
              <w:rPr>
                <w:rFonts w:ascii="Calibri" w:eastAsia="Calibri" w:hAnsi="Calibri" w:cs="Calibri"/>
                <w:color w:val="FF0000"/>
              </w:rPr>
              <w:t xml:space="preserve"> X</w:t>
            </w:r>
            <w:r>
              <w:rPr>
                <w:rFonts w:ascii="Calibri" w:eastAsia="Calibri" w:hAnsi="Calibri" w:cs="Calibri"/>
              </w:rPr>
              <w:t xml:space="preserve"> equipamentos da saúde;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</w:rPr>
              <w:t>Continuidade do Programa #Tamojunto em X escolas e X equipamentos da saúde, já capacitados nos anos anteriores;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Indução do Programa #Tamojunto em X escolas e X equipamentos da saúde;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</w:rPr>
              <w:t>Continuidade do Programa Famílias Fortes em X equipamentos da saúde, X eq</w:t>
            </w:r>
            <w:r>
              <w:rPr>
                <w:rFonts w:ascii="Calibri" w:eastAsia="Calibri" w:hAnsi="Calibri" w:cs="Calibri"/>
                <w:color w:val="FF0000"/>
              </w:rPr>
              <w:t>uipamentos da assistência social, X escolas já capacitados nos anos anteriores;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 xml:space="preserve">Indução do Programa Famílias Fortes em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equipamentos da saúde,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equipamentos da assistência social,</w:t>
            </w:r>
            <w:r>
              <w:rPr>
                <w:rFonts w:ascii="Calibri" w:eastAsia="Calibri" w:hAnsi="Calibri" w:cs="Calibri"/>
                <w:color w:val="FF0000"/>
              </w:rPr>
              <w:t xml:space="preserve"> X</w:t>
            </w:r>
            <w:r>
              <w:rPr>
                <w:rFonts w:ascii="Calibri" w:eastAsia="Calibri" w:hAnsi="Calibri" w:cs="Calibri"/>
              </w:rPr>
              <w:t xml:space="preserve"> escolas;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/>
        </w:trPr>
        <w:tc>
          <w:tcPr>
            <w:tcW w:w="1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5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 2018</w:t>
            </w:r>
          </w:p>
        </w:tc>
        <w:tc>
          <w:tcPr>
            <w:tcW w:w="74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Continuidade do Programa Elos – Construindo Coletivo</w:t>
            </w:r>
            <w:r>
              <w:rPr>
                <w:rFonts w:ascii="Calibri" w:eastAsia="Calibri" w:hAnsi="Calibri" w:cs="Calibri"/>
              </w:rPr>
              <w:t xml:space="preserve">s em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escolas e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equipamentos da saúde, já capacitados nos anos anteriores;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 xml:space="preserve">Indução do Programa Elos - Construindo Coletivos em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escolas e</w:t>
            </w:r>
            <w:r>
              <w:rPr>
                <w:rFonts w:ascii="Calibri" w:eastAsia="Calibri" w:hAnsi="Calibri" w:cs="Calibri"/>
                <w:color w:val="FF0000"/>
              </w:rPr>
              <w:t xml:space="preserve"> X</w:t>
            </w:r>
            <w:r>
              <w:rPr>
                <w:rFonts w:ascii="Calibri" w:eastAsia="Calibri" w:hAnsi="Calibri" w:cs="Calibri"/>
              </w:rPr>
              <w:t xml:space="preserve"> equipamentos da saúde;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 xml:space="preserve">Continuidade do Programa #Tamojunto em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escolas e </w:t>
            </w:r>
            <w:r>
              <w:rPr>
                <w:rFonts w:ascii="Calibri" w:eastAsia="Calibri" w:hAnsi="Calibri" w:cs="Calibri"/>
                <w:color w:val="FF0000"/>
              </w:rPr>
              <w:t xml:space="preserve">X </w:t>
            </w:r>
            <w:r>
              <w:rPr>
                <w:rFonts w:ascii="Calibri" w:eastAsia="Calibri" w:hAnsi="Calibri" w:cs="Calibri"/>
              </w:rPr>
              <w:t>equipamentos da saúde, já capacitados nos anos anteriores;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Indução do Programa #Tamojunto em</w:t>
            </w:r>
            <w:r>
              <w:rPr>
                <w:rFonts w:ascii="Calibri" w:eastAsia="Calibri" w:hAnsi="Calibri" w:cs="Calibri"/>
                <w:color w:val="FF0000"/>
              </w:rPr>
              <w:t xml:space="preserve"> X</w:t>
            </w:r>
            <w:r>
              <w:rPr>
                <w:rFonts w:ascii="Calibri" w:eastAsia="Calibri" w:hAnsi="Calibri" w:cs="Calibri"/>
              </w:rPr>
              <w:t xml:space="preserve"> escolas e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equipamentos da saúde;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 xml:space="preserve">Continuidade do Programa Famílias Fortes em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equipamentos da saúde,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equipamentos da assistência social,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escolas já capaci</w:t>
            </w:r>
            <w:r>
              <w:rPr>
                <w:rFonts w:ascii="Calibri" w:eastAsia="Calibri" w:hAnsi="Calibri" w:cs="Calibri"/>
              </w:rPr>
              <w:t>tados nos anos anteriores;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 xml:space="preserve">Indução do Programa Famílias Fortes em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equipamentos da saúde, </w:t>
            </w:r>
            <w:r>
              <w:rPr>
                <w:rFonts w:ascii="Calibri" w:eastAsia="Calibri" w:hAnsi="Calibri" w:cs="Calibri"/>
                <w:color w:val="FF0000"/>
              </w:rPr>
              <w:t>X</w:t>
            </w:r>
            <w:r>
              <w:rPr>
                <w:rFonts w:ascii="Calibri" w:eastAsia="Calibri" w:hAnsi="Calibri" w:cs="Calibri"/>
              </w:rPr>
              <w:t xml:space="preserve"> equipamentos da assistência social,</w:t>
            </w:r>
            <w:r>
              <w:rPr>
                <w:rFonts w:ascii="Calibri" w:eastAsia="Calibri" w:hAnsi="Calibri" w:cs="Calibri"/>
                <w:color w:val="FF0000"/>
              </w:rPr>
              <w:t xml:space="preserve"> X</w:t>
            </w:r>
            <w:r>
              <w:rPr>
                <w:rFonts w:ascii="Calibri" w:eastAsia="Calibri" w:hAnsi="Calibri" w:cs="Calibri"/>
              </w:rPr>
              <w:t xml:space="preserve"> escolas;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1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5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 ESPERADO</w:t>
            </w:r>
          </w:p>
        </w:tc>
        <w:tc>
          <w:tcPr>
            <w:tcW w:w="74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Georreferenciamento e fortalecimento da rede formal e informal de prevenção do uso prejudicial d</w:t>
            </w:r>
            <w:r>
              <w:rPr>
                <w:rFonts w:ascii="Calibri" w:eastAsia="Calibri" w:hAnsi="Calibri" w:cs="Calibri"/>
              </w:rPr>
              <w:t>e drogas no Município;</w:t>
            </w:r>
          </w:p>
          <w:p w:rsidR="00B66D3D" w:rsidRDefault="005B5101">
            <w:pPr>
              <w:numPr>
                <w:ilvl w:val="0"/>
                <w:numId w:val="18"/>
              </w:numPr>
              <w:ind w:left="420" w:hanging="360"/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Fortalecimento de fatores de proteção e redução de fatores de risco relacionados com uso prejudicial de álcool e outras drogas no Município.</w:t>
            </w:r>
          </w:p>
        </w:tc>
      </w:tr>
    </w:tbl>
    <w:p w:rsidR="00B66D3D" w:rsidRDefault="005B5101">
      <w:pPr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</w:p>
    <w:p w:rsidR="00B66D3D" w:rsidRDefault="005B5101">
      <w:pPr>
        <w:rPr>
          <w:b/>
        </w:rPr>
      </w:pPr>
      <w:r>
        <w:rPr>
          <w:rFonts w:ascii="Calibri" w:eastAsia="Calibri" w:hAnsi="Calibri" w:cs="Calibri"/>
          <w:b/>
        </w:rPr>
        <w:t xml:space="preserve">6.3 Alcance </w:t>
      </w:r>
    </w:p>
    <w:p w:rsidR="00B66D3D" w:rsidRDefault="00B66D3D">
      <w:pPr>
        <w:rPr>
          <w:b/>
        </w:rPr>
      </w:pP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61"/>
        <w:gridCol w:w="1441"/>
        <w:gridCol w:w="1809"/>
        <w:gridCol w:w="1809"/>
        <w:gridCol w:w="1809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Programa Elos </w:t>
            </w:r>
          </w:p>
        </w:tc>
        <w:tc>
          <w:tcPr>
            <w:tcW w:w="1440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809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1º sem 2018</w:t>
            </w:r>
          </w:p>
        </w:tc>
        <w:tc>
          <w:tcPr>
            <w:tcW w:w="1809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2º sem 2018</w:t>
            </w:r>
          </w:p>
        </w:tc>
        <w:tc>
          <w:tcPr>
            <w:tcW w:w="1809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total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FORMADORES/AS LOCAIS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TURMAS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EDUCANDOS/AS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EQUIPAMENTOS DA SAÚDE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TRABALHADORES/AS DE SAÚDE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FAMÍLIAS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</w:tbl>
    <w:p w:rsidR="00B66D3D" w:rsidRDefault="00B66D3D">
      <w:pPr>
        <w:rPr>
          <w:b/>
        </w:rPr>
      </w:pP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46"/>
        <w:gridCol w:w="1456"/>
        <w:gridCol w:w="1809"/>
        <w:gridCol w:w="1809"/>
        <w:gridCol w:w="1809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#Tamojunto</w:t>
            </w:r>
          </w:p>
        </w:tc>
        <w:tc>
          <w:tcPr>
            <w:tcW w:w="1455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809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1º sem 2018</w:t>
            </w:r>
          </w:p>
        </w:tc>
        <w:tc>
          <w:tcPr>
            <w:tcW w:w="1809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2º sem 2018</w:t>
            </w:r>
          </w:p>
        </w:tc>
        <w:tc>
          <w:tcPr>
            <w:tcW w:w="1809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total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FORMADORES/AS LOCAIS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TURMAS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EDUCANDOS/AS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EQUIPAMENTOS DA SAÚDE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TRABALHADORES/AS DE SAÚDE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FAMÍLIAS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</w:tbl>
    <w:p w:rsidR="00B66D3D" w:rsidRDefault="00B66D3D">
      <w:pPr>
        <w:rPr>
          <w:b/>
        </w:rPr>
      </w:pPr>
    </w:p>
    <w:tbl>
      <w:tblPr>
        <w:tblStyle w:val="a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95"/>
        <w:gridCol w:w="2190"/>
        <w:gridCol w:w="1065"/>
        <w:gridCol w:w="1590"/>
        <w:gridCol w:w="1395"/>
        <w:gridCol w:w="1380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Famílias Fortes</w:t>
            </w:r>
          </w:p>
        </w:tc>
        <w:tc>
          <w:tcPr>
            <w:tcW w:w="1065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2017</w:t>
            </w:r>
          </w:p>
        </w:tc>
        <w:tc>
          <w:tcPr>
            <w:tcW w:w="1590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1º sem 2018</w:t>
            </w:r>
          </w:p>
        </w:tc>
        <w:tc>
          <w:tcPr>
            <w:tcW w:w="1395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2º sem 2018</w:t>
            </w:r>
          </w:p>
        </w:tc>
        <w:tc>
          <w:tcPr>
            <w:tcW w:w="1380" w:type="dxa"/>
            <w:tcBorders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-13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total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FORMADORES/AS LOCAIS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SAÚDE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EQUIPAMENTOS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TRABALHADORES/AS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EQUIPAMENTOS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TRABALHADORES/AS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EDUCAÇÃO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EQUIPAMENTOS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3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TRABALHADORES /AS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5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FAMÍLIAS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b/>
              </w:rPr>
            </w:pPr>
          </w:p>
        </w:tc>
      </w:tr>
    </w:tbl>
    <w:p w:rsidR="00B66D3D" w:rsidRDefault="00B66D3D">
      <w:pPr>
        <w:rPr>
          <w:rFonts w:ascii="Calibri" w:eastAsia="Calibri" w:hAnsi="Calibri" w:cs="Calibri"/>
        </w:rPr>
      </w:pPr>
    </w:p>
    <w:p w:rsidR="00B66D3D" w:rsidRDefault="005B51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6.4 Critérios de adesão / priorização</w:t>
      </w:r>
    </w:p>
    <w:p w:rsidR="00B66D3D" w:rsidRDefault="00B66D3D">
      <w:pPr>
        <w:jc w:val="both"/>
        <w:rPr>
          <w:rFonts w:ascii="Calibri" w:eastAsia="Calibri" w:hAnsi="Calibri" w:cs="Calibri"/>
          <w:color w:val="FF0000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 Operacionalização do Plano de Ação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Quadro 7A - Ações a serem realizadas nos municípios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114300" distB="114300" distL="114300" distR="114300">
            <wp:extent cx="5731200" cy="32893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Quadro 7B - Ações a serem realizadas nos Municípios Polo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114300" distB="114300" distL="114300" distR="114300">
            <wp:extent cx="5731200" cy="33020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6D3D" w:rsidRDefault="005B5101">
      <w:pPr>
        <w:ind w:firstLine="720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</w:rPr>
        <w:t xml:space="preserve">Além dos módulos presenciais de formação contínua, está prevista a formação à distância (3 </w:t>
      </w:r>
      <w:r>
        <w:rPr>
          <w:rFonts w:ascii="Calibri" w:eastAsia="Calibri" w:hAnsi="Calibri" w:cs="Calibri"/>
        </w:rPr>
        <w:lastRenderedPageBreak/>
        <w:t xml:space="preserve">horas semanais) a ser realizada via meios de comunicação virtual. </w:t>
      </w:r>
    </w:p>
    <w:p w:rsidR="00B66D3D" w:rsidRDefault="00B66D3D">
      <w:pPr>
        <w:jc w:val="both"/>
        <w:rPr>
          <w:rFonts w:ascii="Calibri" w:eastAsia="Calibri" w:hAnsi="Calibri" w:cs="Calibri"/>
          <w:b/>
          <w:highlight w:val="white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7.1 Atores e atribuições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Esfera estad</w:t>
      </w:r>
      <w:r>
        <w:rPr>
          <w:rFonts w:ascii="Calibri" w:eastAsia="Calibri" w:hAnsi="Calibri" w:cs="Calibri"/>
        </w:rPr>
        <w:t>ual:</w:t>
      </w:r>
    </w:p>
    <w:p w:rsidR="00B66D3D" w:rsidRDefault="005B5101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Articuladores(as) estaduais vinculados(as) às Secretarias da Saúde, Educação e Assistência Social</w:t>
      </w:r>
    </w:p>
    <w:p w:rsidR="00B66D3D" w:rsidRDefault="005B5101">
      <w:pPr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Formadores(as) estaduais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Esfera municipal:</w:t>
      </w:r>
    </w:p>
    <w:p w:rsidR="00B66D3D" w:rsidRDefault="005B5101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Articuladores(as) municipais vinculados às Secretarias da Saúde, Educação e Assistência Social</w:t>
      </w:r>
    </w:p>
    <w:p w:rsidR="00B66D3D" w:rsidRDefault="005B5101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Formadores(as) municipais (opcional)</w:t>
      </w:r>
    </w:p>
    <w:p w:rsidR="00B66D3D" w:rsidRDefault="005B5101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Multiplicadores(as) Locais / Apoiadores(as) (opcional)</w:t>
      </w:r>
    </w:p>
    <w:p w:rsidR="00B66D3D" w:rsidRDefault="005B5101">
      <w:pPr>
        <w:numPr>
          <w:ilvl w:val="0"/>
          <w:numId w:val="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Implementadores(as)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seguir, seguem dados de trabalhadores(as) / profissionais indicados(as) para articuladores(as) e formadores(as) por Gestão Estadual e Gestões</w:t>
      </w:r>
      <w:r>
        <w:rPr>
          <w:rFonts w:ascii="Calibri" w:eastAsia="Calibri" w:hAnsi="Calibri" w:cs="Calibri"/>
        </w:rPr>
        <w:t xml:space="preserve"> Municipais e suas atribuições: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7.1.1 Articuladores(as) Estaduais e Municipais</w:t>
      </w:r>
    </w:p>
    <w:p w:rsidR="00B66D3D" w:rsidRDefault="00B66D3D">
      <w:pPr>
        <w:jc w:val="both"/>
        <w:rPr>
          <w:i/>
          <w:color w:val="FF0000"/>
        </w:rPr>
      </w:pPr>
    </w:p>
    <w:tbl>
      <w:tblPr>
        <w:tblStyle w:val="ab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90"/>
        <w:gridCol w:w="1965"/>
        <w:gridCol w:w="2070"/>
        <w:gridCol w:w="1710"/>
        <w:gridCol w:w="1695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ESTADO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Estadual de Saúde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Estadual de Educação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Estadual de Educação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Outro Setor </w:t>
            </w:r>
            <w:r>
              <w:rPr>
                <w:rFonts w:ascii="Calibri" w:eastAsia="Calibri" w:hAnsi="Calibri" w:cs="Calibri"/>
                <w:color w:val="FF0000"/>
              </w:rPr>
              <w:t>(especificar)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6D3D" w:rsidRDefault="00B66D3D">
      <w:pPr>
        <w:spacing w:before="120" w:after="120"/>
        <w:jc w:val="both"/>
        <w:rPr>
          <w:rFonts w:ascii="Calibri" w:eastAsia="Calibri" w:hAnsi="Calibri" w:cs="Calibri"/>
        </w:rPr>
      </w:pPr>
    </w:p>
    <w:tbl>
      <w:tblPr>
        <w:tblStyle w:val="ac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90"/>
        <w:gridCol w:w="1965"/>
        <w:gridCol w:w="2085"/>
        <w:gridCol w:w="1695"/>
        <w:gridCol w:w="1680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MUNICÍPIO: </w:t>
            </w:r>
            <w:r>
              <w:rPr>
                <w:rFonts w:ascii="Calibri" w:eastAsia="Calibri" w:hAnsi="Calibri" w:cs="Calibri"/>
                <w:color w:val="FF0000"/>
              </w:rPr>
              <w:t>(especificar)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</w:t>
            </w:r>
          </w:p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Municipal de Saúde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Municipal de Educação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Secretaria Municipal de Assistência Social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Outro Setor (especificar)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6D3D" w:rsidRDefault="00B66D3D">
      <w:pPr>
        <w:spacing w:before="120" w:after="120" w:line="240" w:lineRule="auto"/>
        <w:jc w:val="both"/>
        <w:rPr>
          <w:rFonts w:ascii="Calibri" w:eastAsia="Calibri" w:hAnsi="Calibri" w:cs="Calibri"/>
          <w:b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Atribuições</w:t>
      </w:r>
    </w:p>
    <w:p w:rsidR="00B66D3D" w:rsidRDefault="005B5101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</w:rPr>
        <w:t xml:space="preserve">Elaborar o Plano de Ação em conjunto com outros atores envolvidos na implementação dos programas de prevenção; </w:t>
      </w:r>
    </w:p>
    <w:p w:rsidR="00B66D3D" w:rsidRDefault="005B5101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</w:rPr>
        <w:t>Fazer a mediação entre a esfera municipal, estadual e Ministério da Saúde;</w:t>
      </w:r>
    </w:p>
    <w:p w:rsidR="00B66D3D" w:rsidRDefault="005B5101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</w:rPr>
        <w:t>Viabilizar logística e recursos humanos para a execução das ações con</w:t>
      </w:r>
      <w:r>
        <w:rPr>
          <w:rFonts w:ascii="Calibri" w:eastAsia="Calibri" w:hAnsi="Calibri" w:cs="Calibri"/>
        </w:rPr>
        <w:t>forme Plano;</w:t>
      </w:r>
    </w:p>
    <w:p w:rsidR="00B66D3D" w:rsidRDefault="005B5101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</w:rPr>
        <w:t>Participar em 100% do processo formativo dos(as) articuladores(as) executado pela equipe de prevenção do Ministério da Saúde no Polo estadual definido -  conforme quadro 7B (46 horas presenciais  no Município Polo);</w:t>
      </w:r>
    </w:p>
    <w:p w:rsidR="00B66D3D" w:rsidRDefault="005B5101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</w:rPr>
        <w:t>Realizar apoio logístico pa</w:t>
      </w:r>
      <w:r>
        <w:rPr>
          <w:rFonts w:ascii="Calibri" w:eastAsia="Calibri" w:hAnsi="Calibri" w:cs="Calibri"/>
        </w:rPr>
        <w:t>ra processo formativo dos formadores(as) locais e implementadores(as);</w:t>
      </w:r>
    </w:p>
    <w:p w:rsidR="00B66D3D" w:rsidRDefault="005B5101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</w:rPr>
        <w:t>Realizar e/ou acompanhar monitoramento de dados dos programas;</w:t>
      </w:r>
    </w:p>
    <w:p w:rsidR="00B66D3D" w:rsidRDefault="005B5101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</w:rPr>
        <w:t xml:space="preserve">Articular a certificação dos(as) profissionais implementadores(as); </w:t>
      </w:r>
    </w:p>
    <w:p w:rsidR="00B66D3D" w:rsidRDefault="005B5101">
      <w:pPr>
        <w:numPr>
          <w:ilvl w:val="0"/>
          <w:numId w:val="5"/>
        </w:numPr>
        <w:ind w:hanging="360"/>
        <w:jc w:val="both"/>
      </w:pPr>
      <w:r>
        <w:rPr>
          <w:rFonts w:ascii="Calibri" w:eastAsia="Calibri" w:hAnsi="Calibri" w:cs="Calibri"/>
        </w:rPr>
        <w:t>Apoiar a realização das reuniões dos polos.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7.1.2 F</w:t>
      </w:r>
      <w:r>
        <w:rPr>
          <w:rFonts w:ascii="Calibri" w:eastAsia="Calibri" w:hAnsi="Calibri" w:cs="Calibri"/>
          <w:b/>
        </w:rPr>
        <w:t>ormadores(as) Estaduais e Municipais</w:t>
      </w:r>
    </w:p>
    <w:p w:rsidR="00B66D3D" w:rsidRDefault="00B66D3D">
      <w:pPr>
        <w:jc w:val="both"/>
        <w:rPr>
          <w:i/>
          <w:color w:val="FF0000"/>
        </w:rPr>
      </w:pPr>
    </w:p>
    <w:tbl>
      <w:tblPr>
        <w:tblStyle w:val="ad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85"/>
        <w:gridCol w:w="1635"/>
        <w:gridCol w:w="1634"/>
        <w:gridCol w:w="1449"/>
        <w:gridCol w:w="1437"/>
        <w:gridCol w:w="1290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ESTADO</w:t>
            </w:r>
          </w:p>
        </w:tc>
        <w:tc>
          <w:tcPr>
            <w:tcW w:w="16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16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</w:t>
            </w:r>
          </w:p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</w:t>
            </w:r>
          </w:p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(Elos, #Tamojunto, PFF)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Estadual de Saúde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Estadual de Educação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Estadual de Educação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Outro Setor </w:t>
            </w:r>
            <w:r>
              <w:rPr>
                <w:rFonts w:ascii="Calibri" w:eastAsia="Calibri" w:hAnsi="Calibri" w:cs="Calibri"/>
                <w:color w:val="FF0000"/>
              </w:rPr>
              <w:t>(especificar)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6D3D" w:rsidRDefault="00B66D3D">
      <w:pPr>
        <w:spacing w:before="120" w:after="120"/>
        <w:jc w:val="both"/>
        <w:rPr>
          <w:rFonts w:ascii="Calibri" w:eastAsia="Calibri" w:hAnsi="Calibri" w:cs="Calibri"/>
        </w:rPr>
      </w:pPr>
    </w:p>
    <w:tbl>
      <w:tblPr>
        <w:tblStyle w:val="ae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85"/>
        <w:gridCol w:w="1635"/>
        <w:gridCol w:w="1634"/>
        <w:gridCol w:w="1449"/>
        <w:gridCol w:w="1437"/>
        <w:gridCol w:w="1290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MUNICÍPIO: </w:t>
            </w:r>
            <w:r>
              <w:rPr>
                <w:rFonts w:ascii="Calibri" w:eastAsia="Calibri" w:hAnsi="Calibri" w:cs="Calibri"/>
                <w:color w:val="FF0000"/>
              </w:rPr>
              <w:t>(especificar)</w:t>
            </w:r>
          </w:p>
        </w:tc>
        <w:tc>
          <w:tcPr>
            <w:tcW w:w="16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</w:t>
            </w:r>
          </w:p>
        </w:tc>
        <w:tc>
          <w:tcPr>
            <w:tcW w:w="16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</w:t>
            </w:r>
          </w:p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(Elos, </w:t>
            </w:r>
            <w:r>
              <w:rPr>
                <w:rFonts w:ascii="Calibri" w:eastAsia="Calibri" w:hAnsi="Calibri" w:cs="Calibri"/>
                <w:color w:val="FF0000"/>
              </w:rPr>
              <w:lastRenderedPageBreak/>
              <w:t>#Tamojunto, PFF)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E-mail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Secretaria Municipal de Saúde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Secretaria Municipal de Educação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Secretaria Municipal de Assistência Social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Outro Setor (especificar)</w:t>
            </w: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Atribuições</w:t>
      </w:r>
    </w:p>
    <w:p w:rsidR="00B66D3D" w:rsidRDefault="005B5101">
      <w:pPr>
        <w:numPr>
          <w:ilvl w:val="0"/>
          <w:numId w:val="7"/>
        </w:numPr>
        <w:ind w:hanging="360"/>
        <w:jc w:val="both"/>
      </w:pPr>
      <w:r>
        <w:rPr>
          <w:rFonts w:ascii="Calibri" w:eastAsia="Calibri" w:hAnsi="Calibri" w:cs="Calibri"/>
        </w:rPr>
        <w:t>Participar em 100% do processo formativo dos(as) formadores(as) locais executado pela equipe de prevenção do Ministério da Saúde no Polo estadual definido -  conforme quadro 7B (64 horas presenciais  no Município Polo + 3 horas semanais a distância)</w:t>
      </w:r>
    </w:p>
    <w:p w:rsidR="00B66D3D" w:rsidRDefault="005B5101">
      <w:pPr>
        <w:numPr>
          <w:ilvl w:val="0"/>
          <w:numId w:val="7"/>
        </w:numPr>
        <w:ind w:hanging="360"/>
        <w:jc w:val="both"/>
      </w:pPr>
      <w:r>
        <w:rPr>
          <w:rFonts w:ascii="Calibri" w:eastAsia="Calibri" w:hAnsi="Calibri" w:cs="Calibri"/>
        </w:rPr>
        <w:t>Realizar formação inicial e continuada de profissionais implementadores(as) (educadores(as), professores(as), trabalhadores(as) da saúde e assistência social) – conforme quadro 7A e definições no item 7.2;</w:t>
      </w:r>
    </w:p>
    <w:p w:rsidR="00B66D3D" w:rsidRDefault="005B5101">
      <w:pPr>
        <w:numPr>
          <w:ilvl w:val="0"/>
          <w:numId w:val="7"/>
        </w:numPr>
        <w:ind w:hanging="360"/>
        <w:jc w:val="both"/>
      </w:pPr>
      <w:r>
        <w:rPr>
          <w:rFonts w:ascii="Calibri" w:eastAsia="Calibri" w:hAnsi="Calibri" w:cs="Calibri"/>
        </w:rPr>
        <w:t xml:space="preserve">Acompanhar e apoiar presencialmente e à distância </w:t>
      </w:r>
      <w:r>
        <w:rPr>
          <w:rFonts w:ascii="Calibri" w:eastAsia="Calibri" w:hAnsi="Calibri" w:cs="Calibri"/>
        </w:rPr>
        <w:t xml:space="preserve">os profissionais implementadores(as) para aplicação dos programas, promovendo a fidelidade às metodologias propostas, conforme quadro 7A </w:t>
      </w:r>
      <w:r>
        <w:rPr>
          <w:rFonts w:ascii="Calibri" w:eastAsia="Calibri" w:hAnsi="Calibri" w:cs="Calibri"/>
          <w:color w:val="FF0000"/>
        </w:rPr>
        <w:t>(a depender do modelo de implementação escolhido esta será atribuição do formador(a) ou Multiplicador(a) Local/ Apoiado</w:t>
      </w:r>
      <w:r>
        <w:rPr>
          <w:rFonts w:ascii="Calibri" w:eastAsia="Calibri" w:hAnsi="Calibri" w:cs="Calibri"/>
          <w:color w:val="FF0000"/>
        </w:rPr>
        <w:t>r(a));</w:t>
      </w:r>
    </w:p>
    <w:p w:rsidR="00B66D3D" w:rsidRDefault="005B5101">
      <w:pPr>
        <w:numPr>
          <w:ilvl w:val="0"/>
          <w:numId w:val="7"/>
        </w:numPr>
        <w:ind w:hanging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Realizar a formação contínua de Multiplicadores(as) Locais/ Apoiadores(as) nos municípios</w:t>
      </w:r>
      <w:r>
        <w:rPr>
          <w:rFonts w:ascii="Calibri" w:eastAsia="Calibri" w:hAnsi="Calibri" w:cs="Calibri"/>
          <w:color w:val="FF0000"/>
        </w:rPr>
        <w:t xml:space="preserve"> (a depender do modelo de implementação escolhido); </w:t>
      </w:r>
    </w:p>
    <w:p w:rsidR="00B66D3D" w:rsidRDefault="005B5101">
      <w:pPr>
        <w:numPr>
          <w:ilvl w:val="0"/>
          <w:numId w:val="7"/>
        </w:numPr>
        <w:ind w:hanging="360"/>
        <w:jc w:val="both"/>
      </w:pPr>
      <w:r>
        <w:rPr>
          <w:rFonts w:ascii="Calibri" w:eastAsia="Calibri" w:hAnsi="Calibri" w:cs="Calibri"/>
        </w:rPr>
        <w:t xml:space="preserve">Realizar e/ou acompanhar monitoramento de dados dos programas.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7.1.3 Multiplicadores(as) Locais / Apoiado</w:t>
      </w:r>
      <w:r>
        <w:rPr>
          <w:rFonts w:ascii="Calibri" w:eastAsia="Calibri" w:hAnsi="Calibri" w:cs="Calibri"/>
          <w:b/>
        </w:rPr>
        <w:t xml:space="preserve">res(as) </w:t>
      </w:r>
      <w:r>
        <w:rPr>
          <w:rFonts w:ascii="Calibri" w:eastAsia="Calibri" w:hAnsi="Calibri" w:cs="Calibri"/>
          <w:color w:val="FF0000"/>
        </w:rPr>
        <w:t>(a depender do modelo de implementação escolhido)</w:t>
      </w:r>
    </w:p>
    <w:tbl>
      <w:tblPr>
        <w:tblStyle w:val="af"/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90"/>
        <w:gridCol w:w="1635"/>
        <w:gridCol w:w="1635"/>
        <w:gridCol w:w="1455"/>
        <w:gridCol w:w="2535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MUNICÍPIO: </w:t>
            </w:r>
            <w:r>
              <w:rPr>
                <w:rFonts w:ascii="Calibri" w:eastAsia="Calibri" w:hAnsi="Calibri" w:cs="Calibri"/>
                <w:color w:val="FF0000"/>
              </w:rPr>
              <w:t>(especificar)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</w:t>
            </w:r>
          </w:p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(Elos, #Tamojunto, PFF)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ou nomes dos equipamentos a serem acompanhados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Secretaria Municipal de Saúde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Secretaria Municipal de Educação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Secretaria Municipal de Assistência Social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Outro Setor (especificar)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ind w:firstLine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Atribuições</w:t>
      </w:r>
    </w:p>
    <w:p w:rsidR="00B66D3D" w:rsidRDefault="005B5101">
      <w:pPr>
        <w:numPr>
          <w:ilvl w:val="0"/>
          <w:numId w:val="8"/>
        </w:numPr>
        <w:ind w:hanging="360"/>
        <w:jc w:val="both"/>
      </w:pPr>
      <w:r>
        <w:rPr>
          <w:rFonts w:ascii="Calibri" w:eastAsia="Calibri" w:hAnsi="Calibri" w:cs="Calibri"/>
        </w:rPr>
        <w:t>Ativar processos institucionais de implementação induzindo que o programa não seja de indivíduos, mas do serviço escolar, da saúde ou de assistência social como um todo;</w:t>
      </w:r>
    </w:p>
    <w:p w:rsidR="00B66D3D" w:rsidRDefault="005B5101">
      <w:pPr>
        <w:numPr>
          <w:ilvl w:val="0"/>
          <w:numId w:val="8"/>
        </w:numPr>
        <w:ind w:hanging="360"/>
        <w:jc w:val="both"/>
      </w:pPr>
      <w:r>
        <w:rPr>
          <w:rFonts w:ascii="Calibri" w:eastAsia="Calibri" w:hAnsi="Calibri" w:cs="Calibri"/>
        </w:rPr>
        <w:t>Mediar o contato com Formadores(as) Locais;</w:t>
      </w:r>
    </w:p>
    <w:p w:rsidR="00B66D3D" w:rsidRDefault="005B5101">
      <w:pPr>
        <w:numPr>
          <w:ilvl w:val="0"/>
          <w:numId w:val="8"/>
        </w:numPr>
        <w:ind w:hanging="360"/>
        <w:jc w:val="both"/>
      </w:pPr>
      <w:r>
        <w:rPr>
          <w:rFonts w:ascii="Calibri" w:eastAsia="Calibri" w:hAnsi="Calibri" w:cs="Calibri"/>
        </w:rPr>
        <w:t>Conduzir o processo de monitoramento da im</w:t>
      </w:r>
      <w:r>
        <w:rPr>
          <w:rFonts w:ascii="Calibri" w:eastAsia="Calibri" w:hAnsi="Calibri" w:cs="Calibri"/>
        </w:rPr>
        <w:t xml:space="preserve">plementação, nos formatos de cada programa - conforme indicado no quadro 7A. </w:t>
      </w:r>
    </w:p>
    <w:p w:rsidR="00B66D3D" w:rsidRDefault="00B66D3D">
      <w:pPr>
        <w:jc w:val="both"/>
        <w:rPr>
          <w:rFonts w:ascii="Calibri" w:eastAsia="Calibri" w:hAnsi="Calibri" w:cs="Calibri"/>
          <w:u w:val="single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7.1.4 Implementadores(as)</w:t>
      </w:r>
    </w:p>
    <w:p w:rsidR="00B66D3D" w:rsidRDefault="00B66D3D">
      <w:pPr>
        <w:jc w:val="both"/>
        <w:rPr>
          <w:rFonts w:ascii="Calibri" w:eastAsia="Calibri" w:hAnsi="Calibri" w:cs="Calibri"/>
          <w:b/>
        </w:rPr>
      </w:pP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Elos : </w:t>
      </w:r>
      <w:r>
        <w:rPr>
          <w:rFonts w:ascii="Calibri" w:eastAsia="Calibri" w:hAnsi="Calibri" w:cs="Calibri"/>
        </w:rPr>
        <w:tab/>
        <w:t>mínimo por escola - 4 educadores(as), 1 profissional da saúde, 1 da educação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#TJ: </w:t>
      </w:r>
      <w:r>
        <w:rPr>
          <w:rFonts w:ascii="Calibri" w:eastAsia="Calibri" w:hAnsi="Calibri" w:cs="Calibri"/>
        </w:rPr>
        <w:tab/>
        <w:t>mínimo por escola - 2 educadores(as) e 2 profissionais da s</w:t>
      </w:r>
      <w:r>
        <w:rPr>
          <w:rFonts w:ascii="Calibri" w:eastAsia="Calibri" w:hAnsi="Calibri" w:cs="Calibri"/>
        </w:rPr>
        <w:t xml:space="preserve">aúde 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PFF: </w:t>
      </w:r>
      <w:r>
        <w:rPr>
          <w:rFonts w:ascii="Calibri" w:eastAsia="Calibri" w:hAnsi="Calibri" w:cs="Calibri"/>
        </w:rPr>
        <w:tab/>
        <w:t>mínimo por equipamento: 3 profissionais</w:t>
      </w:r>
    </w:p>
    <w:p w:rsidR="00B66D3D" w:rsidRDefault="00B66D3D">
      <w:pPr>
        <w:ind w:firstLine="720"/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  <w:color w:val="222222"/>
          <w:sz w:val="19"/>
          <w:szCs w:val="19"/>
          <w:highlight w:val="white"/>
        </w:rPr>
      </w:pPr>
      <w:r>
        <w:rPr>
          <w:rFonts w:ascii="Calibri" w:eastAsia="Calibri" w:hAnsi="Calibri" w:cs="Calibri"/>
          <w:b/>
        </w:rPr>
        <w:t>Atribuições</w:t>
      </w:r>
    </w:p>
    <w:p w:rsidR="00B66D3D" w:rsidRDefault="005B5101">
      <w:pPr>
        <w:numPr>
          <w:ilvl w:val="0"/>
          <w:numId w:val="2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Participar em 100% do processo formativo executado pelos(as) Formadores(as) Estaduais /  Municipais  – conforme quadro 7A (Elos: 24 horas; #Tamojunto: 16horas; Famílias Fortes: 20 horas);</w:t>
      </w:r>
    </w:p>
    <w:p w:rsidR="00B66D3D" w:rsidRDefault="005B5101">
      <w:pPr>
        <w:numPr>
          <w:ilvl w:val="0"/>
          <w:numId w:val="2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Executar diretamente as ações dos programas com público alvo:</w:t>
      </w:r>
    </w:p>
    <w:p w:rsidR="00B66D3D" w:rsidRDefault="005B5101">
      <w:pPr>
        <w:numPr>
          <w:ilvl w:val="1"/>
          <w:numId w:val="2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No Elos: execução do componente escolar (educadores(as)); execução das 3 oficinas do componente familiar (profissionais da saúde e da escola).</w:t>
      </w:r>
    </w:p>
    <w:p w:rsidR="00B66D3D" w:rsidRDefault="005B5101">
      <w:pPr>
        <w:numPr>
          <w:ilvl w:val="1"/>
          <w:numId w:val="2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No #Tamojunto: execução das 12 aulas do componente </w:t>
      </w:r>
      <w:r>
        <w:rPr>
          <w:rFonts w:ascii="Calibri" w:eastAsia="Calibri" w:hAnsi="Calibri" w:cs="Calibri"/>
        </w:rPr>
        <w:t>escolar (professores(as));            execução  das 3 oficinas do componente familiar (profissionais da saúde e da escola).</w:t>
      </w:r>
    </w:p>
    <w:p w:rsidR="00B66D3D" w:rsidRDefault="005B5101">
      <w:pPr>
        <w:numPr>
          <w:ilvl w:val="1"/>
          <w:numId w:val="2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No Famílias Fortes: condução de 7 encontros iniciais + 4 encontros de desdobramento com famílias (profissionais da saúde e/ou assist</w:t>
      </w:r>
      <w:r>
        <w:rPr>
          <w:rFonts w:ascii="Calibri" w:eastAsia="Calibri" w:hAnsi="Calibri" w:cs="Calibri"/>
        </w:rPr>
        <w:t>ência e/ou educação)</w:t>
      </w:r>
    </w:p>
    <w:p w:rsidR="00B66D3D" w:rsidRDefault="005B5101">
      <w:pPr>
        <w:numPr>
          <w:ilvl w:val="0"/>
          <w:numId w:val="21"/>
        </w:numPr>
        <w:ind w:hanging="360"/>
        <w:jc w:val="both"/>
      </w:pPr>
      <w:r>
        <w:rPr>
          <w:rFonts w:ascii="Calibri" w:eastAsia="Calibri" w:hAnsi="Calibri" w:cs="Calibri"/>
        </w:rPr>
        <w:t xml:space="preserve">Participar dos encontros de formação contínua e acompanhamento / monitoramento conforme modelo escolhido </w:t>
      </w:r>
      <w:r>
        <w:rPr>
          <w:rFonts w:ascii="Calibri" w:eastAsia="Calibri" w:hAnsi="Calibri" w:cs="Calibri"/>
          <w:color w:val="FF0000"/>
        </w:rPr>
        <w:t>(indicar se as reuniões de monitoramento/acompanhamento serão realizadas nas unidades escolares e equipamentos da saúde e assistên</w:t>
      </w:r>
      <w:r>
        <w:rPr>
          <w:rFonts w:ascii="Calibri" w:eastAsia="Calibri" w:hAnsi="Calibri" w:cs="Calibri"/>
          <w:color w:val="FF0000"/>
        </w:rPr>
        <w:t>cia, ou se serão realizados de forma coletiva em algum local a definir)</w:t>
      </w:r>
      <w:r>
        <w:rPr>
          <w:rFonts w:ascii="Calibri" w:eastAsia="Calibri" w:hAnsi="Calibri" w:cs="Calibri"/>
        </w:rPr>
        <w:t xml:space="preserve">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7.2 Formação </w:t>
      </w:r>
    </w:p>
    <w:tbl>
      <w:tblPr>
        <w:tblStyle w:val="af0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30"/>
        <w:gridCol w:w="1020"/>
        <w:gridCol w:w="1455"/>
        <w:gridCol w:w="1350"/>
        <w:gridCol w:w="1065"/>
        <w:gridCol w:w="1695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4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Números</w:t>
            </w:r>
          </w:p>
        </w:tc>
        <w:tc>
          <w:tcPr>
            <w:tcW w:w="24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Implementadores(as)</w:t>
            </w:r>
          </w:p>
        </w:tc>
        <w:tc>
          <w:tcPr>
            <w:tcW w:w="24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Multiplicadores(as) Locais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Formações iniciais</w:t>
            </w:r>
            <w:r>
              <w:rPr>
                <w:rFonts w:ascii="Calibri" w:eastAsia="Calibri" w:hAnsi="Calibri" w:cs="Calibri"/>
              </w:rPr>
              <w:t xml:space="preserve"> a serem </w:t>
            </w:r>
            <w:r>
              <w:rPr>
                <w:rFonts w:ascii="Calibri" w:eastAsia="Calibri" w:hAnsi="Calibri" w:cs="Calibri"/>
              </w:rPr>
              <w:lastRenderedPageBreak/>
              <w:t>conduzidas por Formadores(as) Estaduais Municipais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4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experientes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 serem formados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experientes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 serem formados</w:t>
            </w: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Programa Elos: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Programa #Tamojunto: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P. Famílias Fortes: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B66D3D" w:rsidRDefault="00B66D3D">
      <w:pPr>
        <w:rPr>
          <w:rFonts w:ascii="Calibri" w:eastAsia="Calibri" w:hAnsi="Calibri" w:cs="Calibri"/>
          <w:b/>
        </w:rPr>
      </w:pPr>
    </w:p>
    <w:p w:rsidR="00B66D3D" w:rsidRDefault="005B51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7.3 Monitoramento</w:t>
      </w:r>
    </w:p>
    <w:p w:rsidR="00B66D3D" w:rsidRDefault="005B5101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consolidação de uma Política Pública deve ser apoiada na avaliação criteriosa, que considera informações sobre a estrutura, processo de implementação e os resultados das intervenções, verificando-se a sua viabilidade, eficácia e efetividade, do ponto de </w:t>
      </w:r>
      <w:r>
        <w:rPr>
          <w:rFonts w:ascii="Calibri" w:eastAsia="Calibri" w:hAnsi="Calibri" w:cs="Calibri"/>
        </w:rPr>
        <w:t>vista de todos os envolvidos na proposta. Neste sentido, o levantamento de dados durante a implementação dos Programas permite uma visão panorâmica não só dos resultados como também do processo de trabalho.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ab/>
        <w:t>O FORMSUS é um instrumento de monito</w:t>
      </w:r>
      <w:r>
        <w:rPr>
          <w:rFonts w:ascii="Calibri" w:eastAsia="Calibri" w:hAnsi="Calibri" w:cs="Calibri"/>
        </w:rPr>
        <w:t>ramento que permite a tabulação quantitativa de dados sobre a aplicação dos programas e os principais aspectos das metodologias.  O levantamento destes dados permite a sistematização de informações e facilita o planejamento de diretrizes.</w:t>
      </w:r>
    </w:p>
    <w:p w:rsidR="00B66D3D" w:rsidRDefault="005B510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ab/>
        <w:t>Os i</w:t>
      </w:r>
      <w:r>
        <w:rPr>
          <w:rFonts w:ascii="Calibri" w:eastAsia="Calibri" w:hAnsi="Calibri" w:cs="Calibri"/>
        </w:rPr>
        <w:t>nstrumentos no FORMSUS devem ser preenchidos rigorosamente de modo a facilitar o processo de análise de dados aos níveis local, estadual ou nacional. Em momento oportuno, a equipe federal apresentará estes instrumentos, bem como os detalhes de seu preenchi</w:t>
      </w:r>
      <w:r>
        <w:rPr>
          <w:rFonts w:ascii="Calibri" w:eastAsia="Calibri" w:hAnsi="Calibri" w:cs="Calibri"/>
        </w:rPr>
        <w:t xml:space="preserve">mento para todos os envolvidos com a implementação. 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Compromissos dos entes federados - município, estado e federação</w:t>
      </w: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8.1 Compromissos da gestão municipal</w:t>
      </w:r>
    </w:p>
    <w:p w:rsidR="00B66D3D" w:rsidRDefault="005B5101">
      <w:pPr>
        <w:numPr>
          <w:ilvl w:val="0"/>
          <w:numId w:val="20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Elaboração e gestão do Plano de Ação Local</w:t>
      </w:r>
    </w:p>
    <w:p w:rsidR="00B66D3D" w:rsidRDefault="005B5101">
      <w:pPr>
        <w:numPr>
          <w:ilvl w:val="0"/>
          <w:numId w:val="3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Indicação de equipamentos</w:t>
      </w:r>
    </w:p>
    <w:p w:rsidR="00B66D3D" w:rsidRDefault="005B5101">
      <w:pPr>
        <w:numPr>
          <w:ilvl w:val="0"/>
          <w:numId w:val="3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Sensibilização e mobilização da rede territorial intersetorial</w:t>
      </w:r>
    </w:p>
    <w:p w:rsidR="00B66D3D" w:rsidRDefault="005B5101">
      <w:pPr>
        <w:numPr>
          <w:ilvl w:val="0"/>
          <w:numId w:val="3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Indicação e liberação de profissionais para implementação dos Programas (Articulador, </w:t>
      </w:r>
      <w:r>
        <w:rPr>
          <w:rFonts w:ascii="Calibri" w:eastAsia="Calibri" w:hAnsi="Calibri" w:cs="Calibri"/>
          <w:color w:val="FF0000"/>
        </w:rPr>
        <w:t xml:space="preserve">Formador local , Apoiador/multiplicador,  </w:t>
      </w:r>
      <w:r>
        <w:rPr>
          <w:rFonts w:ascii="Calibri" w:eastAsia="Calibri" w:hAnsi="Calibri" w:cs="Calibri"/>
        </w:rPr>
        <w:t xml:space="preserve">Implementadores) </w:t>
      </w:r>
    </w:p>
    <w:p w:rsidR="00B66D3D" w:rsidRDefault="005B5101">
      <w:pPr>
        <w:numPr>
          <w:ilvl w:val="0"/>
          <w:numId w:val="3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Apoio para adesão dos profissionais implementad</w:t>
      </w:r>
      <w:r>
        <w:rPr>
          <w:rFonts w:ascii="Calibri" w:eastAsia="Calibri" w:hAnsi="Calibri" w:cs="Calibri"/>
        </w:rPr>
        <w:t>ores (ex: oferta de certificação e mecanismos para progressão na carreira, liberação de ponto, etc)</w:t>
      </w:r>
    </w:p>
    <w:p w:rsidR="00B66D3D" w:rsidRDefault="005B5101">
      <w:pPr>
        <w:numPr>
          <w:ilvl w:val="0"/>
          <w:numId w:val="3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Execução de ações dos programas nas redes municipais</w:t>
      </w:r>
    </w:p>
    <w:p w:rsidR="00B66D3D" w:rsidRDefault="005B5101">
      <w:pPr>
        <w:numPr>
          <w:ilvl w:val="0"/>
          <w:numId w:val="3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Monitoramento da fidelidade de execução dos Programas </w:t>
      </w:r>
    </w:p>
    <w:p w:rsidR="00B66D3D" w:rsidRDefault="005B5101">
      <w:pPr>
        <w:numPr>
          <w:ilvl w:val="0"/>
          <w:numId w:val="3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Disponibilização de recursos de informática e ac</w:t>
      </w:r>
      <w:r>
        <w:rPr>
          <w:rFonts w:ascii="Calibri" w:eastAsia="Calibri" w:hAnsi="Calibri" w:cs="Calibri"/>
        </w:rPr>
        <w:t>esso à internet para garantia do monitoramento</w:t>
      </w:r>
    </w:p>
    <w:p w:rsidR="00B66D3D" w:rsidRDefault="00B66D3D">
      <w:pPr>
        <w:jc w:val="both"/>
        <w:rPr>
          <w:rFonts w:ascii="Calibri" w:eastAsia="Calibri" w:hAnsi="Calibri" w:cs="Calibri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8.2 Compromissos da gestão estadual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Disseminação dos programas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Elaboração e gestão do Plano de Ação Estadual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 xml:space="preserve">Indicação e liberação de Articuladores  </w:t>
      </w:r>
      <w:r>
        <w:rPr>
          <w:rFonts w:ascii="Calibri" w:eastAsia="Calibri" w:hAnsi="Calibri" w:cs="Calibri"/>
          <w:color w:val="FF0000"/>
        </w:rPr>
        <w:t>e Formadores</w:t>
      </w:r>
      <w:r>
        <w:rPr>
          <w:rFonts w:ascii="Calibri" w:eastAsia="Calibri" w:hAnsi="Calibri" w:cs="Calibri"/>
        </w:rPr>
        <w:t xml:space="preserve"> estaduais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Articulação de municípios em polos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</w:rPr>
        <w:t>poio logístico para formações (reserva de espaço/sala; material de papelaria, equipamento audiovisual, lanche)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Formação de profissionais implementadores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Certificação de profissionais formados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Monitoramento da execução dos programas junto aos municípios e profissionais implementadores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Execução dos Programas Elos e #Tamojunto na rede estadual de educação</w:t>
      </w:r>
      <w:r>
        <w:rPr>
          <w:rFonts w:ascii="Calibri" w:eastAsia="Calibri" w:hAnsi="Calibri" w:cs="Calibri"/>
          <w:color w:val="2F2B20"/>
          <w:sz w:val="32"/>
          <w:szCs w:val="32"/>
        </w:rPr>
        <w:t xml:space="preserve"> </w:t>
      </w:r>
    </w:p>
    <w:p w:rsidR="00B66D3D" w:rsidRDefault="005B5101">
      <w:pPr>
        <w:numPr>
          <w:ilvl w:val="0"/>
          <w:numId w:val="1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Disponibilização de recursos de informática e acesso à internet para garantia do monitoramen</w:t>
      </w:r>
      <w:r>
        <w:rPr>
          <w:rFonts w:ascii="Calibri" w:eastAsia="Calibri" w:hAnsi="Calibri" w:cs="Calibri"/>
        </w:rPr>
        <w:t>to</w:t>
      </w:r>
    </w:p>
    <w:p w:rsidR="00B66D3D" w:rsidRDefault="00B66D3D">
      <w:pPr>
        <w:rPr>
          <w:rFonts w:ascii="Calibri" w:eastAsia="Calibri" w:hAnsi="Calibri" w:cs="Calibri"/>
          <w:color w:val="FF0000"/>
        </w:rPr>
      </w:pPr>
    </w:p>
    <w:p w:rsidR="00B66D3D" w:rsidRDefault="005B510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8.3 Compromissos da gestão federal</w:t>
      </w:r>
    </w:p>
    <w:p w:rsidR="00B66D3D" w:rsidRDefault="005B5101">
      <w:pPr>
        <w:numPr>
          <w:ilvl w:val="0"/>
          <w:numId w:val="14"/>
        </w:numPr>
        <w:ind w:hanging="360"/>
        <w:contextualSpacing/>
      </w:pPr>
      <w:r>
        <w:rPr>
          <w:rFonts w:ascii="Calibri" w:eastAsia="Calibri" w:hAnsi="Calibri" w:cs="Calibri"/>
        </w:rPr>
        <w:t>Validação e disseminação de estratégias eficazes de prevenção ao uso prejudicial de drogas;</w:t>
      </w:r>
    </w:p>
    <w:p w:rsidR="00B66D3D" w:rsidRDefault="005B5101">
      <w:pPr>
        <w:numPr>
          <w:ilvl w:val="0"/>
          <w:numId w:val="14"/>
        </w:numPr>
        <w:ind w:hanging="360"/>
        <w:contextualSpacing/>
      </w:pPr>
      <w:r>
        <w:rPr>
          <w:rFonts w:ascii="Calibri" w:eastAsia="Calibri" w:hAnsi="Calibri" w:cs="Calibri"/>
        </w:rPr>
        <w:t>Parceria com universidades para avaliação contínua da efetividade das estratégias;</w:t>
      </w:r>
    </w:p>
    <w:p w:rsidR="00B66D3D" w:rsidRDefault="005B5101">
      <w:pPr>
        <w:numPr>
          <w:ilvl w:val="0"/>
          <w:numId w:val="14"/>
        </w:numPr>
        <w:ind w:hanging="360"/>
        <w:contextualSpacing/>
      </w:pPr>
      <w:r>
        <w:rPr>
          <w:rFonts w:ascii="Calibri" w:eastAsia="Calibri" w:hAnsi="Calibri" w:cs="Calibri"/>
        </w:rPr>
        <w:t>Elaboração e disponibilização da Plataform</w:t>
      </w:r>
      <w:r>
        <w:rPr>
          <w:rFonts w:ascii="Calibri" w:eastAsia="Calibri" w:hAnsi="Calibri" w:cs="Calibri"/>
        </w:rPr>
        <w:t>a EAD e Sistema de Monitoramento;</w:t>
      </w:r>
    </w:p>
    <w:p w:rsidR="00B66D3D" w:rsidRDefault="005B5101">
      <w:pPr>
        <w:numPr>
          <w:ilvl w:val="0"/>
          <w:numId w:val="14"/>
        </w:numPr>
        <w:ind w:hanging="360"/>
        <w:contextualSpacing/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Monitoramento da execução de Planos Estaduais;</w:t>
      </w:r>
    </w:p>
    <w:p w:rsidR="00B66D3D" w:rsidRDefault="005B5101">
      <w:pPr>
        <w:numPr>
          <w:ilvl w:val="0"/>
          <w:numId w:val="14"/>
        </w:numPr>
        <w:ind w:hanging="360"/>
        <w:contextualSpacing/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Impressão e distribuição dos materiais (2017);</w:t>
      </w:r>
    </w:p>
    <w:p w:rsidR="00B66D3D" w:rsidRDefault="005B5101">
      <w:pPr>
        <w:numPr>
          <w:ilvl w:val="0"/>
          <w:numId w:val="14"/>
        </w:numPr>
        <w:ind w:hanging="360"/>
        <w:contextualSpacing/>
        <w:rPr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Articulação das ações </w:t>
      </w:r>
      <w:r>
        <w:rPr>
          <w:rFonts w:ascii="Calibri" w:eastAsia="Calibri" w:hAnsi="Calibri" w:cs="Calibri"/>
          <w:highlight w:val="white"/>
        </w:rPr>
        <w:t>interministeriais</w:t>
      </w:r>
      <w:r>
        <w:rPr>
          <w:rFonts w:ascii="Calibri" w:eastAsia="Calibri" w:hAnsi="Calibri" w:cs="Calibri"/>
          <w:highlight w:val="white"/>
        </w:rPr>
        <w:t>;</w:t>
      </w:r>
    </w:p>
    <w:p w:rsidR="00B66D3D" w:rsidRDefault="005B5101">
      <w:pPr>
        <w:numPr>
          <w:ilvl w:val="0"/>
          <w:numId w:val="14"/>
        </w:numPr>
        <w:ind w:hanging="360"/>
        <w:contextualSpacing/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Formação de articuladores e formadores estaduais/locais.</w:t>
      </w:r>
    </w:p>
    <w:p w:rsidR="00B66D3D" w:rsidRDefault="005B5101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9. Cronograma de implementação </w:t>
      </w:r>
    </w:p>
    <w:p w:rsidR="00B66D3D" w:rsidRDefault="00B66D3D">
      <w:pPr>
        <w:jc w:val="both"/>
        <w:rPr>
          <w:rFonts w:ascii="Calibri" w:eastAsia="Calibri" w:hAnsi="Calibri" w:cs="Calibri"/>
          <w:color w:val="FF0000"/>
        </w:rPr>
      </w:pPr>
    </w:p>
    <w:tbl>
      <w:tblPr>
        <w:tblStyle w:val="af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630"/>
        <w:gridCol w:w="2385"/>
      </w:tblGrid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Data Prevista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Apresentação do Plano municipal a Estado e MS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ind w:left="100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Encontro Inaugural (4 horas) e Formação de Articuladores (2h)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ind w:left="100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Módulo 1 de Formação - Familiarização (24h)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ind w:left="100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Ações de sensibilização e mobilização dos equipamentos no(s) município(s)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ind w:left="100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Módulo 2 de Formação - Formações locais (12 h / programa)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ind w:left="100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Formação(ões) Inicial(is) de Implementadores no(s) município(s)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Elos: </w:t>
            </w:r>
          </w:p>
          <w:p w:rsidR="00B66D3D" w:rsidRDefault="005B510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#Tamojunto: </w:t>
            </w:r>
          </w:p>
          <w:p w:rsidR="00B66D3D" w:rsidRDefault="005B510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Famílias Fortes: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Módulos 3 de Formação – Acompanhamento (8h / programa)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Formação continuada, monitoramento e acompanhamento no(s) município(s)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Elos: </w:t>
            </w:r>
          </w:p>
          <w:p w:rsidR="00B66D3D" w:rsidRDefault="005B510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#Tamojunto: </w:t>
            </w:r>
          </w:p>
          <w:p w:rsidR="00B66D3D" w:rsidRDefault="005B5101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Famílias Fortes:</w:t>
            </w: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Módulo 4 de Encerramento (16 h)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B66D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5B5101">
            <w:pPr>
              <w:ind w:lef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Ações de encerramento no(s) município(s)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3D" w:rsidRDefault="00B66D3D">
            <w:pPr>
              <w:ind w:lef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66D3D" w:rsidRDefault="00B66D3D">
      <w:pPr>
        <w:rPr>
          <w:rFonts w:ascii="Calibri" w:eastAsia="Calibri" w:hAnsi="Calibri" w:cs="Calibri"/>
          <w:b/>
          <w:color w:val="0000FF"/>
        </w:rPr>
      </w:pPr>
    </w:p>
    <w:sectPr w:rsidR="00B66D3D">
      <w:footerReference w:type="default" r:id="rId1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01" w:rsidRDefault="005B5101">
      <w:pPr>
        <w:spacing w:line="240" w:lineRule="auto"/>
      </w:pPr>
      <w:r>
        <w:separator/>
      </w:r>
    </w:p>
  </w:endnote>
  <w:endnote w:type="continuationSeparator" w:id="0">
    <w:p w:rsidR="005B5101" w:rsidRDefault="005B5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3D" w:rsidRDefault="005B5101">
    <w:pPr>
      <w:jc w:val="right"/>
    </w:pPr>
    <w:r>
      <w:fldChar w:fldCharType="begin"/>
    </w:r>
    <w:r>
      <w:instrText>PAGE</w:instrText>
    </w:r>
    <w:r w:rsidR="00D57BB1">
      <w:fldChar w:fldCharType="separate"/>
    </w:r>
    <w:r w:rsidR="00D57B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01" w:rsidRDefault="005B5101">
      <w:pPr>
        <w:spacing w:line="240" w:lineRule="auto"/>
      </w:pPr>
      <w:r>
        <w:separator/>
      </w:r>
    </w:p>
  </w:footnote>
  <w:footnote w:type="continuationSeparator" w:id="0">
    <w:p w:rsidR="005B5101" w:rsidRDefault="005B5101">
      <w:pPr>
        <w:spacing w:line="240" w:lineRule="auto"/>
      </w:pPr>
      <w:r>
        <w:continuationSeparator/>
      </w:r>
    </w:p>
  </w:footnote>
  <w:footnote w:id="1">
    <w:p w:rsidR="00B66D3D" w:rsidRDefault="005B5101">
      <w:pPr>
        <w:spacing w:after="160"/>
        <w:jc w:val="both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Referências Bibliográficas das pesquisas: KELLAM et al (2008). Effects of a universal classroom behavior management program in first and second grades on young adult behavioral, psychiatric, and social outcomes. Drug  and Alcohol Dependence, 95S, 5–28; SC</w:t>
      </w:r>
      <w:r>
        <w:rPr>
          <w:rFonts w:ascii="Calibri" w:eastAsia="Calibri" w:hAnsi="Calibri" w:cs="Calibri"/>
          <w:sz w:val="16"/>
          <w:szCs w:val="16"/>
        </w:rPr>
        <w:t>HNEIDER et al. (2016). Resumo executivo da avaliação da implementação do Programa Preventivo Jogo Elos em escolas brasileiras em 2014. Florianópolis/São Paulo: UFSC/UNIFESP. 12 pp.; FAGGIANO, et.al. (2008). The effectiveness of a school-based substance abu</w:t>
      </w:r>
      <w:r>
        <w:rPr>
          <w:rFonts w:ascii="Calibri" w:eastAsia="Calibri" w:hAnsi="Calibri" w:cs="Calibri"/>
          <w:sz w:val="16"/>
          <w:szCs w:val="16"/>
        </w:rPr>
        <w:t>se prevention program: EU-Dap cluster randomised controlled trial. Prev Med, 47(5), 537-543.; HORR (2015). Avaliação da satisfação do processo de implementação do programa preventivo Unplugged na perspectiva dos educandos. Dissertação de Mestrado. Programa</w:t>
      </w:r>
      <w:r>
        <w:rPr>
          <w:rFonts w:ascii="Calibri" w:eastAsia="Calibri" w:hAnsi="Calibri" w:cs="Calibri"/>
          <w:sz w:val="16"/>
          <w:szCs w:val="16"/>
        </w:rPr>
        <w:t xml:space="preserve"> de Pós Graduação em Psicologia/Centro de Filosofia e Ciências Humanas - Universidade Federal de Santa Catarina. Florianópolis, SC. 159p.; ALLEN et al. (2007) Cultural accommodation of the strengthening families programme 10–14: UK Phase I study. Health Ed</w:t>
      </w:r>
      <w:r>
        <w:rPr>
          <w:rFonts w:ascii="Calibri" w:eastAsia="Calibri" w:hAnsi="Calibri" w:cs="Calibri"/>
          <w:sz w:val="16"/>
          <w:szCs w:val="16"/>
        </w:rPr>
        <w:t>ucation Research, v. 22, n. 4, p. 547-560.; SPOTH et al (2001) Randomized trial of brief family interventions for general populations adolescent substance use outcomes 4 years following baseline. J Consult Clin Psychol; 69: 1–15.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2A"/>
    <w:multiLevelType w:val="multilevel"/>
    <w:tmpl w:val="8724DE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EC5CCF"/>
    <w:multiLevelType w:val="multilevel"/>
    <w:tmpl w:val="9BFECBE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">
    <w:nsid w:val="12476B20"/>
    <w:multiLevelType w:val="multilevel"/>
    <w:tmpl w:val="CD12E2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D21A24"/>
    <w:multiLevelType w:val="multilevel"/>
    <w:tmpl w:val="13C4BE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3367791"/>
    <w:multiLevelType w:val="multilevel"/>
    <w:tmpl w:val="973415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E8E3167"/>
    <w:multiLevelType w:val="multilevel"/>
    <w:tmpl w:val="0DD893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30D27FF"/>
    <w:multiLevelType w:val="multilevel"/>
    <w:tmpl w:val="1AC66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39C1E40"/>
    <w:multiLevelType w:val="multilevel"/>
    <w:tmpl w:val="44A036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33BC5F90"/>
    <w:multiLevelType w:val="multilevel"/>
    <w:tmpl w:val="A63A692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503675E9"/>
    <w:multiLevelType w:val="multilevel"/>
    <w:tmpl w:val="5F34B7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0EB1C52"/>
    <w:multiLevelType w:val="multilevel"/>
    <w:tmpl w:val="3BF487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2A83D60"/>
    <w:multiLevelType w:val="multilevel"/>
    <w:tmpl w:val="9392E4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56E312BF"/>
    <w:multiLevelType w:val="multilevel"/>
    <w:tmpl w:val="CBDEBD8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3">
    <w:nsid w:val="6188770B"/>
    <w:multiLevelType w:val="multilevel"/>
    <w:tmpl w:val="6FD2318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67B5A74"/>
    <w:multiLevelType w:val="multilevel"/>
    <w:tmpl w:val="BB0C538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7F30FAE"/>
    <w:multiLevelType w:val="multilevel"/>
    <w:tmpl w:val="6DC6CB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AEC2C0A"/>
    <w:multiLevelType w:val="multilevel"/>
    <w:tmpl w:val="5E1CE9B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7">
    <w:nsid w:val="6B1262EC"/>
    <w:multiLevelType w:val="multilevel"/>
    <w:tmpl w:val="A97C7EE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E895031"/>
    <w:multiLevelType w:val="multilevel"/>
    <w:tmpl w:val="58D423C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9">
    <w:nsid w:val="701D4F36"/>
    <w:multiLevelType w:val="multilevel"/>
    <w:tmpl w:val="371A484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0">
    <w:nsid w:val="73DD2FAD"/>
    <w:multiLevelType w:val="multilevel"/>
    <w:tmpl w:val="8572E8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76E511A3"/>
    <w:multiLevelType w:val="multilevel"/>
    <w:tmpl w:val="841A7AA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2">
    <w:nsid w:val="772215F2"/>
    <w:multiLevelType w:val="multilevel"/>
    <w:tmpl w:val="25C67A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20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9"/>
  </w:num>
  <w:num w:numId="14">
    <w:abstractNumId w:val="12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4"/>
  </w:num>
  <w:num w:numId="20">
    <w:abstractNumId w:val="5"/>
  </w:num>
  <w:num w:numId="21">
    <w:abstractNumId w:val="1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D3D"/>
    <w:rsid w:val="005B5101"/>
    <w:rsid w:val="00B66D3D"/>
    <w:rsid w:val="00D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</w:style>
  <w:style w:type="table" w:customStyle="1" w:styleId="a0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  <w:tblStylePr w:type="firstRow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FD7E7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FD7E7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  <w:tblStylePr w:type="firstRow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FD7E7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FD7E7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</w:style>
  <w:style w:type="table" w:customStyle="1" w:styleId="a0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  <w:tblStylePr w:type="firstRow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FD7E7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FD7E7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  <w:tblStylePr w:type="firstRow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Source Sans Pro" w:eastAsia="Source Sans Pro" w:hAnsi="Source Sans Pro" w:cs="Source Sans Pro"/>
        <w:b/>
        <w:i w:val="0"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FD7E7"/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FD7E7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rPr>
      <w:rFonts w:ascii="Source Sans Pro" w:eastAsia="Source Sans Pro" w:hAnsi="Source Sans Pro" w:cs="Source Sans Pro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8ECF4"/>
    </w:tc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demental@saude.gov.br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tricia.ssantos@saude.gov.br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chaela.juhasova@saude.gov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janaina.barreto@saude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to.prevencao@saude.gov.b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5314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drix</cp:lastModifiedBy>
  <cp:revision>2</cp:revision>
  <dcterms:created xsi:type="dcterms:W3CDTF">2017-05-02T10:55:00Z</dcterms:created>
  <dcterms:modified xsi:type="dcterms:W3CDTF">2017-05-02T10:55:00Z</dcterms:modified>
</cp:coreProperties>
</file>