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CA" w:rsidRPr="002D549E" w:rsidRDefault="002F4DCA" w:rsidP="002F4D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_GoBack"/>
      <w:bookmarkEnd w:id="0"/>
      <w:r w:rsidRPr="002D549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2840C4BB" wp14:editId="57C80FA7">
            <wp:extent cx="719455" cy="60960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DCA" w:rsidRPr="002D549E" w:rsidRDefault="002F4DCA" w:rsidP="002F4D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2D549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MINISTÉRIO DA SAÚDE</w:t>
      </w:r>
    </w:p>
    <w:p w:rsidR="002F4DCA" w:rsidRPr="002D549E" w:rsidRDefault="002F4DCA" w:rsidP="002F4D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2D549E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Secretaria de Atenção à Saúde</w:t>
      </w:r>
    </w:p>
    <w:p w:rsidR="002F4DCA" w:rsidRPr="002D549E" w:rsidRDefault="002F4DCA" w:rsidP="002F4D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2D549E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Departamento de Regulação, Avaliação e Controle de Sistemas.</w:t>
      </w:r>
    </w:p>
    <w:p w:rsidR="002F4DCA" w:rsidRPr="002D549E" w:rsidRDefault="002F4DCA" w:rsidP="002F4D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Coordenação Geral de Regulação</w:t>
      </w:r>
      <w:r w:rsidRPr="002D549E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e Avaliação</w:t>
      </w:r>
      <w:r w:rsidR="004F304B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- CGRA</w:t>
      </w:r>
    </w:p>
    <w:p w:rsidR="002F4DCA" w:rsidRDefault="00710BAD" w:rsidP="00710BAD">
      <w:pPr>
        <w:spacing w:line="240" w:lineRule="auto"/>
        <w:ind w:left="142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AC462A" wp14:editId="600C774C">
                <wp:simplePos x="0" y="0"/>
                <wp:positionH relativeFrom="column">
                  <wp:posOffset>-38735</wp:posOffset>
                </wp:positionH>
                <wp:positionV relativeFrom="paragraph">
                  <wp:posOffset>220980</wp:posOffset>
                </wp:positionV>
                <wp:extent cx="6057900" cy="838200"/>
                <wp:effectExtent l="57150" t="57150" r="57150" b="571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382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3.05pt;margin-top:17.4pt;width:477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" fillcolor="white [3201]" strokecolor="black [3213]" strokeweight=".25pt"/>
            </w:pict>
          </mc:Fallback>
        </mc:AlternateContent>
      </w:r>
    </w:p>
    <w:p w:rsidR="002F4DCA" w:rsidRPr="00710BAD" w:rsidRDefault="002F4DCA" w:rsidP="00710BAD">
      <w:pPr>
        <w:spacing w:line="240" w:lineRule="auto"/>
        <w:jc w:val="center"/>
      </w:pPr>
      <w:r w:rsidRPr="002F4DCA">
        <w:rPr>
          <w:rFonts w:ascii="Times New Roman" w:hAnsi="Times New Roman" w:cs="Times New Roman"/>
          <w:b/>
          <w:sz w:val="24"/>
          <w:szCs w:val="24"/>
        </w:rPr>
        <w:t>FORMULÁRIO DE AD</w:t>
      </w:r>
      <w:r w:rsidR="00710BAD">
        <w:rPr>
          <w:rFonts w:ascii="Times New Roman" w:hAnsi="Times New Roman" w:cs="Times New Roman"/>
          <w:b/>
          <w:sz w:val="24"/>
          <w:szCs w:val="24"/>
        </w:rPr>
        <w:t xml:space="preserve">ESÃO AO INCENTIVO FINANCEIRO DE </w:t>
      </w:r>
      <w:r w:rsidRPr="002F4DCA">
        <w:rPr>
          <w:rFonts w:ascii="Times New Roman" w:hAnsi="Times New Roman" w:cs="Times New Roman"/>
          <w:b/>
          <w:sz w:val="24"/>
          <w:szCs w:val="24"/>
        </w:rPr>
        <w:t xml:space="preserve">INVESTIMENTO E CUSTEIO (REFORMA) PARA CENTRAIS DE REGULAÇÃO NO ÂMBITO DO SUS, </w:t>
      </w:r>
      <w:r w:rsidR="00710BAD">
        <w:rPr>
          <w:rFonts w:ascii="Times New Roman" w:hAnsi="Times New Roman" w:cs="Times New Roman"/>
          <w:b/>
          <w:sz w:val="24"/>
          <w:szCs w:val="24"/>
        </w:rPr>
        <w:t>DE QUE TRATA A PORTARIA GM/MS nº</w:t>
      </w:r>
      <w:r w:rsidRPr="002F4DCA">
        <w:rPr>
          <w:rFonts w:ascii="Times New Roman" w:hAnsi="Times New Roman" w:cs="Times New Roman"/>
          <w:b/>
          <w:sz w:val="24"/>
          <w:szCs w:val="24"/>
        </w:rPr>
        <w:t xml:space="preserve"> 2923, DE 28 DE NOVEMBRO DE </w:t>
      </w:r>
      <w:proofErr w:type="gramStart"/>
      <w:r w:rsidRPr="002F4DCA">
        <w:rPr>
          <w:rFonts w:ascii="Times New Roman" w:hAnsi="Times New Roman" w:cs="Times New Roman"/>
          <w:b/>
          <w:sz w:val="24"/>
          <w:szCs w:val="24"/>
        </w:rPr>
        <w:t>2013</w:t>
      </w:r>
      <w:proofErr w:type="gramEnd"/>
    </w:p>
    <w:p w:rsidR="002F4DCA" w:rsidRPr="002F4DCA" w:rsidRDefault="002F4DCA" w:rsidP="002F4DCA">
      <w:pPr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2F4DCA" w:rsidP="002F4DCA">
      <w:pPr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LEIA COM CUIDADO AS INSTRUÇÕES ABAIXO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4DCA" w:rsidRPr="002F4DCA" w:rsidRDefault="002F4DCA" w:rsidP="002F4DCA">
      <w:pPr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1. Para dar agilidade à análise, os entes federados, para pleitear</w:t>
      </w:r>
      <w:r w:rsidR="004F304B">
        <w:rPr>
          <w:rFonts w:ascii="Times New Roman" w:hAnsi="Times New Roman" w:cs="Times New Roman"/>
          <w:sz w:val="24"/>
          <w:szCs w:val="24"/>
        </w:rPr>
        <w:t xml:space="preserve"> o recebimento dos incentivos </w:t>
      </w:r>
      <w:r w:rsidRPr="002F4DCA">
        <w:rPr>
          <w:rFonts w:ascii="Times New Roman" w:hAnsi="Times New Roman" w:cs="Times New Roman"/>
          <w:sz w:val="24"/>
          <w:szCs w:val="24"/>
        </w:rPr>
        <w:t>financeiros de que trata a</w:t>
      </w:r>
      <w:r w:rsidR="004F304B">
        <w:rPr>
          <w:rFonts w:ascii="Times New Roman" w:hAnsi="Times New Roman" w:cs="Times New Roman"/>
          <w:sz w:val="24"/>
          <w:szCs w:val="24"/>
        </w:rPr>
        <w:t xml:space="preserve"> supracitada Portaria</w:t>
      </w:r>
      <w:r w:rsidRPr="002F4DCA">
        <w:rPr>
          <w:rFonts w:ascii="Times New Roman" w:hAnsi="Times New Roman" w:cs="Times New Roman"/>
          <w:sz w:val="24"/>
          <w:szCs w:val="24"/>
        </w:rPr>
        <w:t>, devem fazer o download deste formulário, preencher e enviar a proposta para o endereço eletrônico: cgra@saude.gov.br</w:t>
      </w:r>
      <w:r w:rsidR="00710BAD">
        <w:rPr>
          <w:rFonts w:ascii="Times New Roman" w:hAnsi="Times New Roman" w:cs="Times New Roman"/>
          <w:sz w:val="24"/>
          <w:szCs w:val="24"/>
        </w:rPr>
        <w:t>.</w:t>
      </w:r>
      <w:r w:rsidRPr="002F4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DCA" w:rsidRPr="002F4DCA" w:rsidRDefault="00F42650" w:rsidP="002F4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F4DCA" w:rsidRPr="002F4DCA">
        <w:rPr>
          <w:rFonts w:ascii="Times New Roman" w:hAnsi="Times New Roman" w:cs="Times New Roman"/>
          <w:sz w:val="24"/>
          <w:szCs w:val="24"/>
        </w:rPr>
        <w:t>A proposta será analisada pela CGRA e será emitido o parecer (aprovado, reprovado e revisão):</w:t>
      </w:r>
    </w:p>
    <w:p w:rsidR="002F4DCA" w:rsidRPr="002F4DCA" w:rsidRDefault="002F4DCA" w:rsidP="002F4DC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2.1.  APROVADO - O proponente que tiver sua proposta aprovada deverá gerar cópia do documento, no qual deve constar a assinatura do Secretário de Saúde ou substituto legal</w:t>
      </w:r>
      <w:r w:rsidR="00CE22A8">
        <w:rPr>
          <w:rFonts w:ascii="Times New Roman" w:hAnsi="Times New Roman" w:cs="Times New Roman"/>
          <w:sz w:val="24"/>
          <w:szCs w:val="24"/>
        </w:rPr>
        <w:t>, bem como a rubrica</w:t>
      </w:r>
      <w:r w:rsidR="00710BAD">
        <w:rPr>
          <w:rFonts w:ascii="Times New Roman" w:hAnsi="Times New Roman" w:cs="Times New Roman"/>
          <w:sz w:val="24"/>
          <w:szCs w:val="24"/>
        </w:rPr>
        <w:t xml:space="preserve"> </w:t>
      </w:r>
      <w:r w:rsidR="00710BAD" w:rsidRPr="00CE22A8">
        <w:rPr>
          <w:rFonts w:ascii="Times New Roman" w:hAnsi="Times New Roman" w:cs="Times New Roman"/>
          <w:sz w:val="24"/>
          <w:szCs w:val="24"/>
        </w:rPr>
        <w:t>em todas as páginas</w:t>
      </w:r>
      <w:r w:rsidRPr="00CE22A8">
        <w:rPr>
          <w:rFonts w:ascii="Times New Roman" w:hAnsi="Times New Roman" w:cs="Times New Roman"/>
          <w:sz w:val="24"/>
          <w:szCs w:val="24"/>
        </w:rPr>
        <w:t>,</w:t>
      </w:r>
      <w:r w:rsidRPr="002F4DCA">
        <w:rPr>
          <w:rFonts w:ascii="Times New Roman" w:hAnsi="Times New Roman" w:cs="Times New Roman"/>
          <w:sz w:val="24"/>
          <w:szCs w:val="24"/>
        </w:rPr>
        <w:t xml:space="preserve"> acompanhado de ofício de encaminhamento, cópia da(s) </w:t>
      </w:r>
      <w:proofErr w:type="gramStart"/>
      <w:r w:rsidRPr="002F4DCA">
        <w:rPr>
          <w:rFonts w:ascii="Times New Roman" w:hAnsi="Times New Roman" w:cs="Times New Roman"/>
          <w:sz w:val="24"/>
          <w:szCs w:val="24"/>
        </w:rPr>
        <w:t>Resolução(</w:t>
      </w:r>
      <w:proofErr w:type="spellStart"/>
      <w:proofErr w:type="gramEnd"/>
      <w:r w:rsidRPr="002F4DCA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2F4DCA">
        <w:rPr>
          <w:rFonts w:ascii="Times New Roman" w:hAnsi="Times New Roman" w:cs="Times New Roman"/>
          <w:sz w:val="24"/>
          <w:szCs w:val="24"/>
        </w:rPr>
        <w:t xml:space="preserve">) da(s) Comissões </w:t>
      </w:r>
      <w:proofErr w:type="spellStart"/>
      <w:r w:rsidRPr="002F4DCA">
        <w:rPr>
          <w:rFonts w:ascii="Times New Roman" w:hAnsi="Times New Roman" w:cs="Times New Roman"/>
          <w:sz w:val="24"/>
          <w:szCs w:val="24"/>
        </w:rPr>
        <w:t>Intergestores</w:t>
      </w:r>
      <w:proofErr w:type="spellEnd"/>
      <w:r w:rsidRPr="002F4DCA">
        <w:rPr>
          <w:rFonts w:ascii="Times New Roman" w:hAnsi="Times New Roman" w:cs="Times New Roman"/>
          <w:sz w:val="24"/>
          <w:szCs w:val="24"/>
        </w:rPr>
        <w:t xml:space="preserve"> pertinentes, e enviar ao endereço: </w:t>
      </w:r>
      <w:r w:rsidRPr="002F4DCA">
        <w:rPr>
          <w:rFonts w:ascii="Times New Roman" w:hAnsi="Times New Roman" w:cs="Times New Roman"/>
          <w:b/>
          <w:sz w:val="24"/>
          <w:szCs w:val="24"/>
        </w:rPr>
        <w:t>Departamento de Regulação, Avaliação e Controle de Sistemas – DRAC/SAS.  SAF/Sul Quadra 02, Edifício Premium, Torre II Sala 305. BRASILIA/DF. CEP 70070-600;</w:t>
      </w:r>
    </w:p>
    <w:p w:rsidR="002F4DCA" w:rsidRPr="002F4DCA" w:rsidRDefault="002F3CB2" w:rsidP="002F4DC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 REPROVADO</w:t>
      </w:r>
    </w:p>
    <w:p w:rsidR="002F4DCA" w:rsidRPr="002F4DCA" w:rsidRDefault="00913510" w:rsidP="002F4DC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2F4DCA" w:rsidRPr="002F4DCA">
        <w:rPr>
          <w:rFonts w:ascii="Times New Roman" w:hAnsi="Times New Roman" w:cs="Times New Roman"/>
          <w:sz w:val="24"/>
          <w:szCs w:val="24"/>
        </w:rPr>
        <w:t xml:space="preserve">REVISÃO – </w:t>
      </w:r>
      <w:r w:rsidR="002F3CB2">
        <w:rPr>
          <w:rFonts w:ascii="Times New Roman" w:hAnsi="Times New Roman" w:cs="Times New Roman"/>
          <w:sz w:val="24"/>
          <w:szCs w:val="24"/>
        </w:rPr>
        <w:t>as</w:t>
      </w:r>
      <w:r w:rsidR="002F4DCA" w:rsidRPr="002F4DCA">
        <w:rPr>
          <w:rFonts w:ascii="Times New Roman" w:hAnsi="Times New Roman" w:cs="Times New Roman"/>
          <w:sz w:val="24"/>
          <w:szCs w:val="24"/>
        </w:rPr>
        <w:t xml:space="preserve"> dúvidas ou divergências que precisa</w:t>
      </w:r>
      <w:r w:rsidR="002F3CB2">
        <w:rPr>
          <w:rFonts w:ascii="Times New Roman" w:hAnsi="Times New Roman" w:cs="Times New Roman"/>
          <w:sz w:val="24"/>
          <w:szCs w:val="24"/>
        </w:rPr>
        <w:t>rem ser revistas serão devolvidas por e-mail ao proponente. Após revisão, se aprovado, seguir a instrução 2.1.</w:t>
      </w:r>
    </w:p>
    <w:p w:rsidR="002F4DCA" w:rsidRPr="002F4DCA" w:rsidRDefault="00710BAD" w:rsidP="002F4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4DCA" w:rsidRPr="002F4DCA">
        <w:rPr>
          <w:rFonts w:ascii="Times New Roman" w:hAnsi="Times New Roman" w:cs="Times New Roman"/>
          <w:sz w:val="24"/>
          <w:szCs w:val="24"/>
        </w:rPr>
        <w:t>. O</w:t>
      </w:r>
      <w:r w:rsidR="004F304B">
        <w:rPr>
          <w:rFonts w:ascii="Times New Roman" w:hAnsi="Times New Roman" w:cs="Times New Roman"/>
          <w:sz w:val="24"/>
          <w:szCs w:val="24"/>
        </w:rPr>
        <w:t xml:space="preserve"> incentivo financeiro de que trata a </w:t>
      </w:r>
      <w:r w:rsidR="00913510">
        <w:rPr>
          <w:rFonts w:ascii="Times New Roman" w:hAnsi="Times New Roman" w:cs="Times New Roman"/>
          <w:sz w:val="24"/>
          <w:szCs w:val="24"/>
        </w:rPr>
        <w:t xml:space="preserve">Portaria é </w:t>
      </w:r>
      <w:proofErr w:type="gramStart"/>
      <w:r w:rsidR="00913510">
        <w:rPr>
          <w:rFonts w:ascii="Times New Roman" w:hAnsi="Times New Roman" w:cs="Times New Roman"/>
          <w:sz w:val="24"/>
          <w:szCs w:val="24"/>
        </w:rPr>
        <w:t>destinado</w:t>
      </w:r>
      <w:proofErr w:type="gramEnd"/>
      <w:r w:rsidR="00913510">
        <w:rPr>
          <w:rFonts w:ascii="Times New Roman" w:hAnsi="Times New Roman" w:cs="Times New Roman"/>
          <w:sz w:val="24"/>
          <w:szCs w:val="24"/>
        </w:rPr>
        <w:t xml:space="preserve"> a</w:t>
      </w:r>
      <w:r w:rsidR="002F4DCA" w:rsidRPr="002F4DCA">
        <w:rPr>
          <w:rFonts w:ascii="Times New Roman" w:hAnsi="Times New Roman" w:cs="Times New Roman"/>
          <w:sz w:val="24"/>
          <w:szCs w:val="24"/>
        </w:rPr>
        <w:t xml:space="preserve"> aquisição de equipamentos e materiais permanentes</w:t>
      </w:r>
      <w:r w:rsidR="000F4431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reforma</w:t>
      </w:r>
      <w:r w:rsidR="004F304B">
        <w:rPr>
          <w:rFonts w:ascii="Times New Roman" w:hAnsi="Times New Roman" w:cs="Times New Roman"/>
          <w:sz w:val="24"/>
          <w:szCs w:val="24"/>
        </w:rPr>
        <w:t xml:space="preserve"> </w:t>
      </w:r>
      <w:r w:rsidR="000F4431">
        <w:rPr>
          <w:rFonts w:ascii="Times New Roman" w:hAnsi="Times New Roman" w:cs="Times New Roman"/>
          <w:sz w:val="24"/>
          <w:szCs w:val="24"/>
        </w:rPr>
        <w:t xml:space="preserve">de área física </w:t>
      </w:r>
      <w:r w:rsidR="00B956C2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F4DCA" w:rsidRPr="002F4DCA">
        <w:rPr>
          <w:rFonts w:ascii="Times New Roman" w:hAnsi="Times New Roman" w:cs="Times New Roman"/>
          <w:sz w:val="24"/>
          <w:szCs w:val="24"/>
        </w:rPr>
        <w:t xml:space="preserve"> funcionamento da</w:t>
      </w:r>
      <w:r>
        <w:rPr>
          <w:rFonts w:ascii="Times New Roman" w:hAnsi="Times New Roman" w:cs="Times New Roman"/>
          <w:sz w:val="24"/>
          <w:szCs w:val="24"/>
        </w:rPr>
        <w:t xml:space="preserve">s Centrais de Regulação do Acesso. </w:t>
      </w:r>
    </w:p>
    <w:p w:rsidR="002F4DCA" w:rsidRPr="002F4DCA" w:rsidRDefault="00710BAD" w:rsidP="002F4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4DCA" w:rsidRPr="002F4DCA">
        <w:rPr>
          <w:rFonts w:ascii="Times New Roman" w:hAnsi="Times New Roman" w:cs="Times New Roman"/>
          <w:sz w:val="24"/>
          <w:szCs w:val="24"/>
        </w:rPr>
        <w:t>. O prazo total para execução do objeto desta proposta é de 30 meses, improrrogável, sendo 18</w:t>
      </w:r>
      <w:r w:rsidR="0016704C">
        <w:rPr>
          <w:rFonts w:ascii="Times New Roman" w:hAnsi="Times New Roman" w:cs="Times New Roman"/>
          <w:sz w:val="24"/>
          <w:szCs w:val="24"/>
        </w:rPr>
        <w:t xml:space="preserve"> meses</w:t>
      </w:r>
      <w:r w:rsidR="002F4DCA" w:rsidRPr="002F4DCA">
        <w:rPr>
          <w:rFonts w:ascii="Times New Roman" w:hAnsi="Times New Roman" w:cs="Times New Roman"/>
          <w:sz w:val="24"/>
          <w:szCs w:val="24"/>
        </w:rPr>
        <w:t xml:space="preserve"> para a implantação e/ou </w:t>
      </w:r>
      <w:proofErr w:type="gramStart"/>
      <w:r w:rsidR="002F4DCA" w:rsidRPr="002F4DCA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2F4DCA" w:rsidRPr="002F4DCA">
        <w:rPr>
          <w:rFonts w:ascii="Times New Roman" w:hAnsi="Times New Roman" w:cs="Times New Roman"/>
          <w:sz w:val="24"/>
          <w:szCs w:val="24"/>
        </w:rPr>
        <w:t xml:space="preserve"> de Central de Regulação/unidade solicitante e 12</w:t>
      </w:r>
      <w:r w:rsidR="0016704C">
        <w:rPr>
          <w:rFonts w:ascii="Times New Roman" w:hAnsi="Times New Roman" w:cs="Times New Roman"/>
          <w:sz w:val="24"/>
          <w:szCs w:val="24"/>
        </w:rPr>
        <w:t xml:space="preserve"> meses</w:t>
      </w:r>
      <w:r w:rsidR="002F4DCA" w:rsidRPr="002F4DCA">
        <w:rPr>
          <w:rFonts w:ascii="Times New Roman" w:hAnsi="Times New Roman" w:cs="Times New Roman"/>
          <w:sz w:val="24"/>
          <w:szCs w:val="24"/>
        </w:rPr>
        <w:t xml:space="preserve"> para o efetivo funcionamento da Central, incluindo a inserção dos recursos assistenciais e a disponibilização dos mesmos para as unidades solicitantes. </w:t>
      </w:r>
    </w:p>
    <w:p w:rsidR="002F4DCA" w:rsidRDefault="002F4DCA" w:rsidP="00710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DCA">
        <w:rPr>
          <w:rFonts w:ascii="Times New Roman" w:hAnsi="Times New Roman" w:cs="Times New Roman"/>
          <w:b/>
          <w:sz w:val="24"/>
          <w:szCs w:val="24"/>
        </w:rPr>
        <w:t xml:space="preserve">Para quaisquer dúvidas e esclarecimentos, colocamo-nos a disposição por meio do telefone (61) 3315-5872 ou (61)3315-5841 ou no endereço eletrônico </w:t>
      </w:r>
      <w:hyperlink r:id="rId8" w:history="1">
        <w:r w:rsidR="00B956C2" w:rsidRPr="00F07F9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cgra@saude.gov.br</w:t>
        </w:r>
      </w:hyperlink>
      <w:r w:rsidRPr="002F4DCA">
        <w:rPr>
          <w:rFonts w:ascii="Times New Roman" w:hAnsi="Times New Roman" w:cs="Times New Roman"/>
          <w:b/>
          <w:sz w:val="24"/>
          <w:szCs w:val="24"/>
        </w:rPr>
        <w:t>.</w:t>
      </w:r>
    </w:p>
    <w:p w:rsidR="00B956C2" w:rsidRPr="002F4DCA" w:rsidRDefault="00B956C2" w:rsidP="00710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DCA" w:rsidRPr="00B956C2" w:rsidRDefault="00F101D8" w:rsidP="00B95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2F4DCA" w:rsidRPr="00B956C2">
        <w:rPr>
          <w:rFonts w:ascii="Times New Roman" w:hAnsi="Times New Roman" w:cs="Times New Roman"/>
          <w:b/>
          <w:sz w:val="24"/>
          <w:szCs w:val="24"/>
        </w:rPr>
        <w:tab/>
        <w:t xml:space="preserve"> IDENTIFICAÇÃO DO ENTE </w:t>
      </w:r>
      <w:proofErr w:type="gramStart"/>
      <w:r w:rsidR="002F4DCA" w:rsidRPr="00B956C2">
        <w:rPr>
          <w:rFonts w:ascii="Times New Roman" w:hAnsi="Times New Roman" w:cs="Times New Roman"/>
          <w:b/>
          <w:sz w:val="24"/>
          <w:szCs w:val="24"/>
        </w:rPr>
        <w:t>PROPONENTE</w:t>
      </w:r>
      <w:proofErr w:type="gramEnd"/>
    </w:p>
    <w:p w:rsidR="002F4DCA" w:rsidRPr="002F4DCA" w:rsidRDefault="002F4DCA" w:rsidP="00CB5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Nome da Secretaria de Saúde:</w:t>
      </w:r>
      <w:r w:rsidR="00B956C2">
        <w:rPr>
          <w:rFonts w:ascii="Times New Roman" w:hAnsi="Times New Roman" w:cs="Times New Roman"/>
          <w:sz w:val="24"/>
          <w:szCs w:val="24"/>
        </w:rPr>
        <w:t>_____________________</w:t>
      </w:r>
      <w:r w:rsidR="00CB5063">
        <w:rPr>
          <w:rFonts w:ascii="Times New Roman" w:hAnsi="Times New Roman" w:cs="Times New Roman"/>
          <w:sz w:val="24"/>
          <w:szCs w:val="24"/>
        </w:rPr>
        <w:t>_</w:t>
      </w:r>
      <w:r w:rsidR="00B956C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F4DCA" w:rsidRPr="002F4DCA" w:rsidRDefault="002F4DCA" w:rsidP="00CB506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 xml:space="preserve">Endereço completo: </w:t>
      </w:r>
      <w:r w:rsidR="00B956C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F4DCA" w:rsidRPr="002F4DCA" w:rsidRDefault="002F4DCA" w:rsidP="00B956C2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 xml:space="preserve">Código CNES: </w:t>
      </w:r>
      <w:r w:rsidR="00B956C2"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="00CB5063">
        <w:rPr>
          <w:rFonts w:ascii="Times New Roman" w:hAnsi="Times New Roman" w:cs="Times New Roman"/>
          <w:sz w:val="24"/>
          <w:szCs w:val="24"/>
        </w:rPr>
        <w:t>Telefone: (</w:t>
      </w:r>
      <w:r w:rsidR="00B956C2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B506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B5063">
        <w:rPr>
          <w:rFonts w:ascii="Times New Roman" w:hAnsi="Times New Roman" w:cs="Times New Roman"/>
          <w:sz w:val="24"/>
          <w:szCs w:val="24"/>
        </w:rPr>
        <w:t>_</w:t>
      </w:r>
      <w:r w:rsidR="00B956C2">
        <w:rPr>
          <w:rFonts w:ascii="Times New Roman" w:hAnsi="Times New Roman" w:cs="Times New Roman"/>
          <w:sz w:val="24"/>
          <w:szCs w:val="24"/>
        </w:rPr>
        <w:t>__</w:t>
      </w:r>
      <w:r w:rsidR="00CB5063">
        <w:rPr>
          <w:rFonts w:ascii="Times New Roman" w:hAnsi="Times New Roman" w:cs="Times New Roman"/>
          <w:sz w:val="24"/>
          <w:szCs w:val="24"/>
        </w:rPr>
        <w:t>__</w:t>
      </w:r>
      <w:r w:rsidR="00B956C2">
        <w:rPr>
          <w:rFonts w:ascii="Times New Roman" w:hAnsi="Times New Roman" w:cs="Times New Roman"/>
          <w:sz w:val="24"/>
          <w:szCs w:val="24"/>
        </w:rPr>
        <w:t>__________________</w:t>
      </w:r>
      <w:r w:rsidR="00CB5063">
        <w:rPr>
          <w:rFonts w:ascii="Times New Roman" w:hAnsi="Times New Roman" w:cs="Times New Roman"/>
          <w:sz w:val="24"/>
          <w:szCs w:val="24"/>
        </w:rPr>
        <w:t>____</w:t>
      </w:r>
    </w:p>
    <w:p w:rsidR="002F4DCA" w:rsidRDefault="002F4DCA" w:rsidP="00B956C2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 xml:space="preserve">E-mail: </w:t>
      </w:r>
      <w:r w:rsidR="00B956C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B5063" w:rsidRPr="002F4DCA" w:rsidRDefault="00CB5063" w:rsidP="00CB50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2F4DCA" w:rsidP="00CB5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Nome do responsável pela proposta:</w:t>
      </w:r>
      <w:r w:rsidR="00CB506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F4DCA" w:rsidRPr="002F4DCA" w:rsidRDefault="00CB5063" w:rsidP="00CB506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(__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F4DCA" w:rsidRDefault="00CB5063" w:rsidP="00CB506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_________________________________________________________________</w:t>
      </w:r>
    </w:p>
    <w:p w:rsidR="00CB5063" w:rsidRPr="002F4DCA" w:rsidRDefault="00CB5063" w:rsidP="00CB50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2F4DCA" w:rsidP="00CB5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Nome do Secretário de Saúde:</w:t>
      </w:r>
    </w:p>
    <w:p w:rsidR="002F4DCA" w:rsidRPr="002F4DCA" w:rsidRDefault="00CB5063" w:rsidP="00CB506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(__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F4DCA" w:rsidRDefault="002F4DCA" w:rsidP="00CB506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 xml:space="preserve">E-mail: </w:t>
      </w:r>
      <w:r w:rsidR="00CB506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956C2" w:rsidRPr="002F4DCA" w:rsidRDefault="00B956C2" w:rsidP="00B956C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B956C2" w:rsidRDefault="002F4DCA" w:rsidP="00B95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6C2">
        <w:rPr>
          <w:rFonts w:ascii="Times New Roman" w:hAnsi="Times New Roman" w:cs="Times New Roman"/>
          <w:b/>
          <w:sz w:val="24"/>
          <w:szCs w:val="24"/>
        </w:rPr>
        <w:t>2</w:t>
      </w:r>
      <w:r w:rsidR="00F101D8">
        <w:rPr>
          <w:rFonts w:ascii="Times New Roman" w:hAnsi="Times New Roman" w:cs="Times New Roman"/>
          <w:b/>
          <w:sz w:val="24"/>
          <w:szCs w:val="24"/>
        </w:rPr>
        <w:t>.</w:t>
      </w:r>
      <w:r w:rsidRPr="00B95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1D8">
        <w:rPr>
          <w:rFonts w:ascii="Times New Roman" w:hAnsi="Times New Roman" w:cs="Times New Roman"/>
          <w:b/>
          <w:sz w:val="24"/>
          <w:szCs w:val="24"/>
        </w:rPr>
        <w:tab/>
      </w:r>
      <w:r w:rsidRPr="00B956C2">
        <w:rPr>
          <w:rFonts w:ascii="Times New Roman" w:hAnsi="Times New Roman" w:cs="Times New Roman"/>
          <w:b/>
          <w:sz w:val="24"/>
          <w:szCs w:val="24"/>
        </w:rPr>
        <w:t>PROPOSTA DE IMPLANTAÇÃO/IMPLEMENTAÇÃO DE CENTRAL DE REGULAÇÃO</w:t>
      </w:r>
    </w:p>
    <w:p w:rsidR="002F4DCA" w:rsidRPr="002F4DCA" w:rsidRDefault="00B956C2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2.1- </w:t>
      </w:r>
      <w:r w:rsidR="002F4DCA" w:rsidRPr="002F4DCA">
        <w:rPr>
          <w:rFonts w:ascii="Times New Roman" w:hAnsi="Times New Roman" w:cs="Times New Roman"/>
          <w:sz w:val="24"/>
          <w:szCs w:val="24"/>
        </w:rPr>
        <w:t xml:space="preserve">SERVIÇO A </w:t>
      </w:r>
      <w:r>
        <w:rPr>
          <w:rFonts w:ascii="Times New Roman" w:hAnsi="Times New Roman" w:cs="Times New Roman"/>
          <w:sz w:val="24"/>
          <w:szCs w:val="24"/>
        </w:rPr>
        <w:t>SER REGULADO NA CENTRAL DE REGULAÇÃO:</w:t>
      </w:r>
    </w:p>
    <w:p w:rsidR="002F4DCA" w:rsidRPr="002F4DCA" w:rsidRDefault="00B956C2" w:rsidP="00CB5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Ambulatorial de Média C</w:t>
      </w:r>
      <w:r w:rsidR="002F4DCA" w:rsidRPr="002F4DCA">
        <w:rPr>
          <w:rFonts w:ascii="Times New Roman" w:hAnsi="Times New Roman" w:cs="Times New Roman"/>
          <w:sz w:val="24"/>
          <w:szCs w:val="24"/>
        </w:rPr>
        <w:t>omplexidade</w:t>
      </w:r>
    </w:p>
    <w:p w:rsidR="002F4DCA" w:rsidRPr="002F4DCA" w:rsidRDefault="002F4DCA" w:rsidP="00CB5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DC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>) Ambulatorial de Alta Complexidade</w:t>
      </w:r>
    </w:p>
    <w:p w:rsidR="002F4DCA" w:rsidRPr="002F4DCA" w:rsidRDefault="00B956C2" w:rsidP="00CB5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Internação H</w:t>
      </w:r>
      <w:r w:rsidR="002F4DCA" w:rsidRPr="002F4DCA">
        <w:rPr>
          <w:rFonts w:ascii="Times New Roman" w:hAnsi="Times New Roman" w:cs="Times New Roman"/>
          <w:sz w:val="24"/>
          <w:szCs w:val="24"/>
        </w:rPr>
        <w:t>ospitalar</w:t>
      </w:r>
    </w:p>
    <w:p w:rsidR="002F4DCA" w:rsidRPr="002F4DCA" w:rsidRDefault="002F4DCA" w:rsidP="00CB506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DC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>) Eletiva</w:t>
      </w:r>
    </w:p>
    <w:p w:rsidR="002F4DCA" w:rsidRPr="002F4DCA" w:rsidRDefault="00B956C2" w:rsidP="00CB506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>) Internação de U</w:t>
      </w:r>
      <w:r w:rsidR="002F4DCA" w:rsidRPr="002F4DCA">
        <w:rPr>
          <w:rFonts w:ascii="Times New Roman" w:hAnsi="Times New Roman" w:cs="Times New Roman"/>
          <w:sz w:val="24"/>
          <w:szCs w:val="24"/>
        </w:rPr>
        <w:t>rgência</w:t>
      </w:r>
    </w:p>
    <w:p w:rsidR="002F4DCA" w:rsidRDefault="002F4DCA" w:rsidP="00CB506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DC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>) UTI</w:t>
      </w:r>
    </w:p>
    <w:p w:rsidR="00CB5063" w:rsidRPr="002F4DCA" w:rsidRDefault="00CB5063" w:rsidP="00CB506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CB5063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2.2- </w:t>
      </w:r>
      <w:r w:rsidR="002F4DCA" w:rsidRPr="002F4DCA">
        <w:rPr>
          <w:rFonts w:ascii="Times New Roman" w:hAnsi="Times New Roman" w:cs="Times New Roman"/>
          <w:sz w:val="24"/>
          <w:szCs w:val="24"/>
        </w:rPr>
        <w:t>A CENTRAL DE REGULAÇÃO PROPOSTA REGULARÁ RECURSOS ASSISTENCIAIS:</w:t>
      </w:r>
    </w:p>
    <w:p w:rsidR="002F4DCA" w:rsidRPr="002F4DCA" w:rsidRDefault="002F4DCA" w:rsidP="00CB506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DC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>) Do município onde estará inserida</w:t>
      </w:r>
    </w:p>
    <w:p w:rsidR="002F4DCA" w:rsidRDefault="002F4DCA" w:rsidP="00CB506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DC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>) Do município onde estará inserida e de outros municípios</w:t>
      </w:r>
    </w:p>
    <w:p w:rsidR="00CB5063" w:rsidRPr="002F4DCA" w:rsidRDefault="00CB5063" w:rsidP="001A789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303CD0" w:rsidP="00CB50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D0">
        <w:rPr>
          <w:rFonts w:ascii="Times New Roman" w:hAnsi="Times New Roman" w:cs="Times New Roman"/>
          <w:sz w:val="24"/>
          <w:szCs w:val="24"/>
        </w:rPr>
        <w:t xml:space="preserve">RELACIONAR OS ESTABELECIMENTOS DE SAÚDE, </w:t>
      </w:r>
      <w:r>
        <w:rPr>
          <w:rFonts w:ascii="Times New Roman" w:hAnsi="Times New Roman" w:cs="Times New Roman"/>
          <w:sz w:val="24"/>
          <w:szCs w:val="24"/>
        </w:rPr>
        <w:t>CUJOS RECURSOS ASSISTENCIAIS SERÃO INSERIDOS NA CENTRAL DE REGULAÇÃO: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15"/>
        <w:gridCol w:w="1984"/>
        <w:gridCol w:w="2490"/>
        <w:gridCol w:w="1776"/>
      </w:tblGrid>
      <w:tr w:rsidR="00303CD0" w:rsidRPr="002F4DCA" w:rsidTr="00303CD0">
        <w:trPr>
          <w:jc w:val="center"/>
        </w:trPr>
        <w:tc>
          <w:tcPr>
            <w:tcW w:w="2915" w:type="dxa"/>
          </w:tcPr>
          <w:p w:rsidR="00303CD0" w:rsidRPr="002F4DCA" w:rsidRDefault="00303CD0" w:rsidP="006F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Nome do Estabelecimento</w:t>
            </w:r>
          </w:p>
        </w:tc>
        <w:tc>
          <w:tcPr>
            <w:tcW w:w="1984" w:type="dxa"/>
          </w:tcPr>
          <w:p w:rsidR="00303CD0" w:rsidRPr="002F4DCA" w:rsidRDefault="00303CD0" w:rsidP="006F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Código CNES</w:t>
            </w:r>
          </w:p>
        </w:tc>
        <w:tc>
          <w:tcPr>
            <w:tcW w:w="2490" w:type="dxa"/>
          </w:tcPr>
          <w:p w:rsidR="00303CD0" w:rsidRPr="002F4DCA" w:rsidRDefault="00303CD0" w:rsidP="006F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Recursos Assistenciais</w:t>
            </w:r>
          </w:p>
        </w:tc>
        <w:tc>
          <w:tcPr>
            <w:tcW w:w="1559" w:type="dxa"/>
          </w:tcPr>
          <w:p w:rsidR="00303CD0" w:rsidRDefault="00303CD0" w:rsidP="006F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Quantidade/mês</w:t>
            </w:r>
          </w:p>
        </w:tc>
      </w:tr>
      <w:tr w:rsidR="00303CD0" w:rsidRPr="002F4DCA" w:rsidTr="00303CD0">
        <w:trPr>
          <w:jc w:val="center"/>
        </w:trPr>
        <w:tc>
          <w:tcPr>
            <w:tcW w:w="2915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CD0" w:rsidRPr="002F4DCA" w:rsidTr="00303CD0">
        <w:trPr>
          <w:jc w:val="center"/>
        </w:trPr>
        <w:tc>
          <w:tcPr>
            <w:tcW w:w="2915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CD0" w:rsidRPr="002F4DCA" w:rsidTr="00303CD0">
        <w:trPr>
          <w:jc w:val="center"/>
        </w:trPr>
        <w:tc>
          <w:tcPr>
            <w:tcW w:w="2915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CD0" w:rsidRPr="002F4DCA" w:rsidTr="00303CD0">
        <w:trPr>
          <w:jc w:val="center"/>
        </w:trPr>
        <w:tc>
          <w:tcPr>
            <w:tcW w:w="2915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CD0" w:rsidRPr="002F4DCA" w:rsidTr="00303CD0">
        <w:trPr>
          <w:jc w:val="center"/>
        </w:trPr>
        <w:tc>
          <w:tcPr>
            <w:tcW w:w="2915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CD0" w:rsidRPr="002F4DCA" w:rsidTr="00303CD0">
        <w:trPr>
          <w:jc w:val="center"/>
        </w:trPr>
        <w:tc>
          <w:tcPr>
            <w:tcW w:w="2915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CD0" w:rsidRPr="002F4DCA" w:rsidTr="00303CD0">
        <w:trPr>
          <w:jc w:val="center"/>
        </w:trPr>
        <w:tc>
          <w:tcPr>
            <w:tcW w:w="2915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3CD0" w:rsidRPr="002F4DCA" w:rsidRDefault="00303CD0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89F" w:rsidRPr="002F4DCA" w:rsidRDefault="001A789F" w:rsidP="001A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1A789F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2F4DCA" w:rsidRPr="002F4DCA">
        <w:rPr>
          <w:rFonts w:ascii="Times New Roman" w:hAnsi="Times New Roman" w:cs="Times New Roman"/>
          <w:sz w:val="24"/>
          <w:szCs w:val="24"/>
        </w:rPr>
        <w:t>- QUANTO À PROCEDÊNCIA DO USUÁRIO</w:t>
      </w:r>
    </w:p>
    <w:p w:rsidR="002F4DCA" w:rsidRPr="002F4DCA" w:rsidRDefault="002F4DCA" w:rsidP="001A789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DC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>) Municipal</w:t>
      </w:r>
    </w:p>
    <w:p w:rsidR="002F4DCA" w:rsidRPr="002F4DCA" w:rsidRDefault="002F4DCA" w:rsidP="001A789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DC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>) Regional</w:t>
      </w:r>
    </w:p>
    <w:p w:rsidR="002F4DCA" w:rsidRPr="002F4DCA" w:rsidRDefault="002F4DCA" w:rsidP="001A789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DC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>) Outras regiões, sem abranger o total do estado</w:t>
      </w:r>
    </w:p>
    <w:p w:rsidR="002F4DCA" w:rsidRPr="002F4DCA" w:rsidRDefault="002F4DCA" w:rsidP="001A789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DC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>) Estadual – população referenciada de todo o estado</w:t>
      </w:r>
    </w:p>
    <w:p w:rsidR="002F4DCA" w:rsidRDefault="002F4DCA" w:rsidP="001A789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DC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>) Interestadual</w:t>
      </w:r>
    </w:p>
    <w:p w:rsidR="001A789F" w:rsidRPr="002F4DCA" w:rsidRDefault="001A789F" w:rsidP="001A789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686D6E" w:rsidP="00686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86D6E">
        <w:rPr>
          <w:rFonts w:ascii="Times New Roman" w:hAnsi="Times New Roman" w:cs="Times New Roman"/>
          <w:sz w:val="24"/>
          <w:szCs w:val="24"/>
        </w:rPr>
        <w:t xml:space="preserve">RELACIONAR AS UNIDADES SOLICITANTES QUE SERÃO VINCULADAS À CENTRAL DE REGULAÇÃO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1691"/>
        <w:gridCol w:w="1937"/>
      </w:tblGrid>
      <w:tr w:rsidR="002F4DCA" w:rsidRPr="002F4DCA" w:rsidTr="001A789F">
        <w:trPr>
          <w:jc w:val="center"/>
        </w:trPr>
        <w:tc>
          <w:tcPr>
            <w:tcW w:w="527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 xml:space="preserve">Nome da </w:t>
            </w:r>
            <w:r w:rsidR="001A789F" w:rsidRPr="002F4DCA">
              <w:rPr>
                <w:rFonts w:ascii="Times New Roman" w:hAnsi="Times New Roman" w:cs="Times New Roman"/>
                <w:sz w:val="24"/>
                <w:szCs w:val="24"/>
              </w:rPr>
              <w:t>Unidade Solicitante</w:t>
            </w:r>
          </w:p>
        </w:tc>
        <w:tc>
          <w:tcPr>
            <w:tcW w:w="169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CÓDIGO CNES</w:t>
            </w:r>
          </w:p>
        </w:tc>
        <w:tc>
          <w:tcPr>
            <w:tcW w:w="193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MUNICÍPIO(</w:t>
            </w:r>
            <w:proofErr w:type="gramEnd"/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</w:tr>
      <w:tr w:rsidR="002F4DCA" w:rsidRPr="002F4DCA" w:rsidTr="001A789F">
        <w:trPr>
          <w:jc w:val="center"/>
        </w:trPr>
        <w:tc>
          <w:tcPr>
            <w:tcW w:w="527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527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527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527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527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527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527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(*) informar apenas em caso de unidades solicitantes de outros municípios</w:t>
      </w:r>
    </w:p>
    <w:p w:rsidR="001A789F" w:rsidRPr="002F4DCA" w:rsidRDefault="001A789F" w:rsidP="001A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2.4- DESCREVER A COMPOSIÇÃO DA EQUIPE DA CENTRAL DE REGULAÇÃO RESPONSÁVEL POR REGULAR O ACESSO AOS RECURSOS ASSISTENCIAIS DE REFERÊNCIA DECLARADOS ACIMA</w:t>
      </w:r>
    </w:p>
    <w:p w:rsidR="001A789F" w:rsidRPr="002F4DCA" w:rsidRDefault="001A789F" w:rsidP="001A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Ind w:w="-214" w:type="dxa"/>
        <w:tblLook w:val="04A0" w:firstRow="1" w:lastRow="0" w:firstColumn="1" w:lastColumn="0" w:noHBand="0" w:noVBand="1"/>
      </w:tblPr>
      <w:tblGrid>
        <w:gridCol w:w="2375"/>
        <w:gridCol w:w="2161"/>
        <w:gridCol w:w="2161"/>
        <w:gridCol w:w="2161"/>
      </w:tblGrid>
      <w:tr w:rsidR="002F4DCA" w:rsidRPr="002F4DCA" w:rsidTr="001A789F">
        <w:trPr>
          <w:jc w:val="center"/>
        </w:trPr>
        <w:tc>
          <w:tcPr>
            <w:tcW w:w="237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Profissionais</w:t>
            </w:r>
          </w:p>
        </w:tc>
        <w:tc>
          <w:tcPr>
            <w:tcW w:w="2161" w:type="dxa"/>
          </w:tcPr>
          <w:p w:rsidR="002F4DCA" w:rsidRPr="002F4DCA" w:rsidRDefault="00963E89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</w:tr>
      <w:tr w:rsidR="002F4DCA" w:rsidRPr="002F4DCA" w:rsidTr="001A789F">
        <w:trPr>
          <w:jc w:val="center"/>
        </w:trPr>
        <w:tc>
          <w:tcPr>
            <w:tcW w:w="237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237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237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237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237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237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237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1A789F">
        <w:trPr>
          <w:jc w:val="center"/>
        </w:trPr>
        <w:tc>
          <w:tcPr>
            <w:tcW w:w="237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9F" w:rsidRPr="002F4DCA" w:rsidTr="001A789F">
        <w:trPr>
          <w:jc w:val="center"/>
        </w:trPr>
        <w:tc>
          <w:tcPr>
            <w:tcW w:w="2375" w:type="dxa"/>
          </w:tcPr>
          <w:p w:rsidR="001A789F" w:rsidRPr="002F4DCA" w:rsidRDefault="001A789F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A789F" w:rsidRPr="002F4DCA" w:rsidRDefault="001A789F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A789F" w:rsidRPr="002F4DCA" w:rsidRDefault="001A789F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A789F" w:rsidRPr="002F4DCA" w:rsidRDefault="001A789F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89F" w:rsidRPr="002F4DCA" w:rsidRDefault="001A789F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lastRenderedPageBreak/>
        <w:t>2.5 – DESCREVER A ESTRUTURA NECESSÁRIA PARA O FUNCIONAMENTO DA CENTRAL DE REGULAÇÃO, INCLUINDO</w:t>
      </w:r>
      <w:r w:rsidR="00F101D8">
        <w:rPr>
          <w:rFonts w:ascii="Times New Roman" w:hAnsi="Times New Roman" w:cs="Times New Roman"/>
          <w:sz w:val="24"/>
          <w:szCs w:val="24"/>
        </w:rPr>
        <w:t xml:space="preserve"> </w:t>
      </w:r>
      <w:r w:rsidR="00963E89">
        <w:rPr>
          <w:rFonts w:ascii="Times New Roman" w:hAnsi="Times New Roman" w:cs="Times New Roman"/>
          <w:sz w:val="24"/>
          <w:szCs w:val="24"/>
        </w:rPr>
        <w:t xml:space="preserve">PLANO DE REFORMA E/OU </w:t>
      </w:r>
      <w:r w:rsidR="00F101D8" w:rsidRPr="00963E89">
        <w:rPr>
          <w:rFonts w:ascii="Times New Roman" w:hAnsi="Times New Roman" w:cs="Times New Roman"/>
          <w:sz w:val="24"/>
          <w:szCs w:val="24"/>
        </w:rPr>
        <w:t xml:space="preserve">DE </w:t>
      </w:r>
      <w:r w:rsidRPr="00963E89">
        <w:rPr>
          <w:rFonts w:ascii="Times New Roman" w:hAnsi="Times New Roman" w:cs="Times New Roman"/>
          <w:sz w:val="24"/>
          <w:szCs w:val="24"/>
        </w:rPr>
        <w:t>AQU</w:t>
      </w:r>
      <w:r w:rsidR="00F101D8" w:rsidRPr="00963E89">
        <w:rPr>
          <w:rFonts w:ascii="Times New Roman" w:hAnsi="Times New Roman" w:cs="Times New Roman"/>
          <w:sz w:val="24"/>
          <w:szCs w:val="24"/>
        </w:rPr>
        <w:t>I</w:t>
      </w:r>
      <w:r w:rsidRPr="00963E89">
        <w:rPr>
          <w:rFonts w:ascii="Times New Roman" w:hAnsi="Times New Roman" w:cs="Times New Roman"/>
          <w:sz w:val="24"/>
          <w:szCs w:val="24"/>
        </w:rPr>
        <w:t>SIÇÃO DE EQUIPAMENTOS</w:t>
      </w:r>
      <w:r w:rsidR="00F101D8" w:rsidRPr="00963E89">
        <w:rPr>
          <w:rFonts w:ascii="Times New Roman" w:hAnsi="Times New Roman" w:cs="Times New Roman"/>
          <w:sz w:val="24"/>
          <w:szCs w:val="24"/>
        </w:rPr>
        <w:t xml:space="preserve"> E MOBILIÁRIO</w:t>
      </w:r>
      <w:r w:rsidRPr="00963E89">
        <w:rPr>
          <w:rFonts w:ascii="Times New Roman" w:hAnsi="Times New Roman" w:cs="Times New Roman"/>
          <w:sz w:val="24"/>
          <w:szCs w:val="24"/>
        </w:rPr>
        <w:t>.</w:t>
      </w:r>
      <w:r w:rsidR="001D7635">
        <w:rPr>
          <w:rFonts w:ascii="Times New Roman" w:hAnsi="Times New Roman" w:cs="Times New Roman"/>
          <w:sz w:val="24"/>
          <w:szCs w:val="24"/>
        </w:rPr>
        <w:t xml:space="preserve"> (Anexar)</w:t>
      </w:r>
    </w:p>
    <w:p w:rsidR="001D7635" w:rsidRPr="002F4DCA" w:rsidRDefault="001D7635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F101D8">
        <w:rPr>
          <w:rFonts w:ascii="Times New Roman" w:hAnsi="Times New Roman" w:cs="Times New Roman"/>
          <w:b/>
          <w:sz w:val="24"/>
          <w:szCs w:val="24"/>
        </w:rPr>
        <w:t>3.</w:t>
      </w:r>
      <w:r w:rsidRPr="002F4DCA">
        <w:rPr>
          <w:rFonts w:ascii="Times New Roman" w:hAnsi="Times New Roman" w:cs="Times New Roman"/>
          <w:sz w:val="24"/>
          <w:szCs w:val="24"/>
        </w:rPr>
        <w:t xml:space="preserve"> </w:t>
      </w:r>
      <w:r w:rsidR="00F101D8">
        <w:rPr>
          <w:rFonts w:ascii="Times New Roman" w:hAnsi="Times New Roman" w:cs="Times New Roman"/>
          <w:sz w:val="24"/>
          <w:szCs w:val="24"/>
        </w:rPr>
        <w:tab/>
      </w:r>
      <w:r w:rsidRPr="00F101D8">
        <w:rPr>
          <w:rFonts w:ascii="Times New Roman" w:hAnsi="Times New Roman" w:cs="Times New Roman"/>
          <w:b/>
          <w:sz w:val="24"/>
          <w:szCs w:val="24"/>
        </w:rPr>
        <w:t>CRONOGRAM</w:t>
      </w:r>
      <w:r w:rsidR="006F6339">
        <w:rPr>
          <w:rFonts w:ascii="Times New Roman" w:hAnsi="Times New Roman" w:cs="Times New Roman"/>
          <w:b/>
          <w:sz w:val="24"/>
          <w:szCs w:val="24"/>
        </w:rPr>
        <w:t>A DETALHADO DA IMPLANTAÇÃO/</w:t>
      </w:r>
      <w:proofErr w:type="gramStart"/>
      <w:r w:rsidR="006F6339">
        <w:rPr>
          <w:rFonts w:ascii="Times New Roman" w:hAnsi="Times New Roman" w:cs="Times New Roman"/>
          <w:b/>
          <w:sz w:val="24"/>
          <w:szCs w:val="24"/>
        </w:rPr>
        <w:t>IMPLEME</w:t>
      </w:r>
      <w:r w:rsidRPr="00F101D8">
        <w:rPr>
          <w:rFonts w:ascii="Times New Roman" w:hAnsi="Times New Roman" w:cs="Times New Roman"/>
          <w:b/>
          <w:sz w:val="24"/>
          <w:szCs w:val="24"/>
        </w:rPr>
        <w:t>NTAÇÃO</w:t>
      </w:r>
      <w:proofErr w:type="gramEnd"/>
      <w:r w:rsidRPr="002F4DCA">
        <w:rPr>
          <w:rFonts w:ascii="Times New Roman" w:hAnsi="Times New Roman" w:cs="Times New Roman"/>
          <w:sz w:val="24"/>
          <w:szCs w:val="24"/>
        </w:rPr>
        <w:t xml:space="preserve"> </w:t>
      </w:r>
      <w:r w:rsidR="00F101D8">
        <w:rPr>
          <w:rFonts w:ascii="Times New Roman" w:hAnsi="Times New Roman" w:cs="Times New Roman"/>
          <w:sz w:val="24"/>
          <w:szCs w:val="24"/>
        </w:rPr>
        <w:t>-</w:t>
      </w:r>
      <w:r w:rsidRPr="002F4DCA">
        <w:rPr>
          <w:rFonts w:ascii="Times New Roman" w:hAnsi="Times New Roman" w:cs="Times New Roman"/>
          <w:sz w:val="24"/>
          <w:szCs w:val="24"/>
        </w:rPr>
        <w:t xml:space="preserve"> não exceder 18 meses</w:t>
      </w:r>
    </w:p>
    <w:tbl>
      <w:tblPr>
        <w:tblStyle w:val="Tabelacomgrade"/>
        <w:tblW w:w="0" w:type="auto"/>
        <w:jc w:val="center"/>
        <w:tblInd w:w="-18" w:type="dxa"/>
        <w:tblLook w:val="04A0" w:firstRow="1" w:lastRow="0" w:firstColumn="1" w:lastColumn="0" w:noHBand="0" w:noVBand="1"/>
      </w:tblPr>
      <w:tblGrid>
        <w:gridCol w:w="5350"/>
        <w:gridCol w:w="1842"/>
        <w:gridCol w:w="1805"/>
      </w:tblGrid>
      <w:tr w:rsidR="002F4DCA" w:rsidRPr="002F4DCA" w:rsidTr="0044051F">
        <w:trPr>
          <w:jc w:val="center"/>
        </w:trPr>
        <w:tc>
          <w:tcPr>
            <w:tcW w:w="535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 xml:space="preserve">Ações a serem </w:t>
            </w:r>
            <w:proofErr w:type="gramStart"/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implementadas</w:t>
            </w:r>
            <w:proofErr w:type="gramEnd"/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Data de início</w:t>
            </w:r>
          </w:p>
        </w:tc>
        <w:tc>
          <w:tcPr>
            <w:tcW w:w="180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Data de término</w:t>
            </w:r>
          </w:p>
        </w:tc>
      </w:tr>
      <w:tr w:rsidR="002F4DCA" w:rsidRPr="002F4DCA" w:rsidTr="0044051F">
        <w:trPr>
          <w:jc w:val="center"/>
        </w:trPr>
        <w:tc>
          <w:tcPr>
            <w:tcW w:w="5350" w:type="dxa"/>
          </w:tcPr>
          <w:p w:rsidR="002F4DCA" w:rsidRPr="006F6339" w:rsidRDefault="006F6339" w:rsidP="006F63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Ex.: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6F6339">
              <w:rPr>
                <w:rFonts w:ascii="Times New Roman" w:hAnsi="Times New Roman" w:cs="Times New Roman"/>
                <w:i/>
                <w:sz w:val="24"/>
                <w:szCs w:val="24"/>
              </w:rPr>
              <w:t>eforma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aquisição de equipamentos de informática...</w:t>
            </w: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35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35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35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35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35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35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51F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F101D8">
        <w:rPr>
          <w:rFonts w:ascii="Times New Roman" w:hAnsi="Times New Roman" w:cs="Times New Roman"/>
          <w:b/>
          <w:sz w:val="24"/>
          <w:szCs w:val="24"/>
        </w:rPr>
        <w:t>4.</w:t>
      </w:r>
      <w:r w:rsidRPr="002F4DCA">
        <w:rPr>
          <w:rFonts w:ascii="Times New Roman" w:hAnsi="Times New Roman" w:cs="Times New Roman"/>
          <w:sz w:val="24"/>
          <w:szCs w:val="24"/>
        </w:rPr>
        <w:t xml:space="preserve"> </w:t>
      </w:r>
      <w:r w:rsidR="00F101D8">
        <w:rPr>
          <w:rFonts w:ascii="Times New Roman" w:hAnsi="Times New Roman" w:cs="Times New Roman"/>
          <w:sz w:val="24"/>
          <w:szCs w:val="24"/>
        </w:rPr>
        <w:tab/>
      </w:r>
      <w:r w:rsidRPr="00F101D8">
        <w:rPr>
          <w:rFonts w:ascii="Times New Roman" w:hAnsi="Times New Roman" w:cs="Times New Roman"/>
          <w:b/>
          <w:sz w:val="24"/>
          <w:szCs w:val="24"/>
        </w:rPr>
        <w:t xml:space="preserve">CRONOGRAMA PARA EFETIVO FUNCIONAMENTO DA CENTRAL PROPOSTA - </w:t>
      </w:r>
      <w:r w:rsidRPr="002F4DCA">
        <w:rPr>
          <w:rFonts w:ascii="Times New Roman" w:hAnsi="Times New Roman" w:cs="Times New Roman"/>
          <w:sz w:val="24"/>
          <w:szCs w:val="24"/>
        </w:rPr>
        <w:t>não exceder 12 meses</w:t>
      </w: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 xml:space="preserve">4.1. DISPONIBILIZAÇÃO DOS RECURSOS PELOS ESTABELECIMENTOS DE SAÚDE – 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1842"/>
        <w:gridCol w:w="1843"/>
      </w:tblGrid>
      <w:tr w:rsidR="002F4DCA" w:rsidRPr="002F4DCA" w:rsidTr="0044051F">
        <w:tc>
          <w:tcPr>
            <w:tcW w:w="538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 xml:space="preserve">Ações a serem </w:t>
            </w:r>
            <w:proofErr w:type="gramStart"/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implementadas</w:t>
            </w:r>
            <w:proofErr w:type="gramEnd"/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Data de início</w:t>
            </w: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Data de término</w:t>
            </w:r>
          </w:p>
        </w:tc>
      </w:tr>
      <w:tr w:rsidR="002F4DCA" w:rsidRPr="002F4DCA" w:rsidTr="0044051F">
        <w:tc>
          <w:tcPr>
            <w:tcW w:w="5387" w:type="dxa"/>
          </w:tcPr>
          <w:p w:rsidR="002F4DCA" w:rsidRPr="006F6339" w:rsidRDefault="006F6339" w:rsidP="00B9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Ex.: </w:t>
            </w:r>
            <w:r w:rsidRPr="006F6339">
              <w:rPr>
                <w:rFonts w:ascii="Times New Roman" w:hAnsi="Times New Roman" w:cs="Times New Roman"/>
                <w:i/>
                <w:sz w:val="24"/>
                <w:szCs w:val="24"/>
              </w:rPr>
              <w:t>Inserção das consultas especializadas de 1ª vez</w:t>
            </w: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c>
          <w:tcPr>
            <w:tcW w:w="538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c>
          <w:tcPr>
            <w:tcW w:w="538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c>
          <w:tcPr>
            <w:tcW w:w="538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c>
          <w:tcPr>
            <w:tcW w:w="538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c>
          <w:tcPr>
            <w:tcW w:w="538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c>
          <w:tcPr>
            <w:tcW w:w="5387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4.2.  CRONOGRAMA PARA VINCULAÇÃO DAS UNIDADES SOLICITANTES</w:t>
      </w:r>
    </w:p>
    <w:tbl>
      <w:tblPr>
        <w:tblStyle w:val="Tabelacomgrade"/>
        <w:tblW w:w="0" w:type="auto"/>
        <w:jc w:val="center"/>
        <w:tblInd w:w="-214" w:type="dxa"/>
        <w:tblLook w:val="04A0" w:firstRow="1" w:lastRow="0" w:firstColumn="1" w:lastColumn="0" w:noHBand="0" w:noVBand="1"/>
      </w:tblPr>
      <w:tblGrid>
        <w:gridCol w:w="5280"/>
        <w:gridCol w:w="1842"/>
        <w:gridCol w:w="1843"/>
      </w:tblGrid>
      <w:tr w:rsidR="002F4DCA" w:rsidRPr="002F4DCA" w:rsidTr="0044051F">
        <w:trPr>
          <w:jc w:val="center"/>
        </w:trPr>
        <w:tc>
          <w:tcPr>
            <w:tcW w:w="528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 xml:space="preserve">Ações a serem </w:t>
            </w:r>
            <w:proofErr w:type="gramStart"/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implementadas</w:t>
            </w:r>
            <w:proofErr w:type="gramEnd"/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Data de início</w:t>
            </w: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DCA">
              <w:rPr>
                <w:rFonts w:ascii="Times New Roman" w:hAnsi="Times New Roman" w:cs="Times New Roman"/>
                <w:sz w:val="24"/>
                <w:szCs w:val="24"/>
              </w:rPr>
              <w:t>Data de término</w:t>
            </w:r>
          </w:p>
        </w:tc>
      </w:tr>
      <w:tr w:rsidR="002F4DCA" w:rsidRPr="002F4DCA" w:rsidTr="0044051F">
        <w:trPr>
          <w:jc w:val="center"/>
        </w:trPr>
        <w:tc>
          <w:tcPr>
            <w:tcW w:w="5280" w:type="dxa"/>
          </w:tcPr>
          <w:p w:rsidR="002F4DCA" w:rsidRPr="004A22C4" w:rsidRDefault="004A22C4" w:rsidP="00B95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Ex.: </w:t>
            </w:r>
            <w:r w:rsidRPr="004A22C4">
              <w:rPr>
                <w:rFonts w:ascii="Times New Roman" w:hAnsi="Times New Roman" w:cs="Times New Roman"/>
                <w:i/>
                <w:sz w:val="24"/>
                <w:szCs w:val="24"/>
              </w:rPr>
              <w:t>Levantamento das unidades, capacitação para utilização do sistema de regulação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utilizado</w:t>
            </w:r>
            <w:proofErr w:type="gramEnd"/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28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28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28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28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28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CA" w:rsidRPr="002F4DCA" w:rsidTr="0044051F">
        <w:trPr>
          <w:jc w:val="center"/>
        </w:trPr>
        <w:tc>
          <w:tcPr>
            <w:tcW w:w="5280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DCA" w:rsidRPr="002F4DCA" w:rsidRDefault="002F4DCA" w:rsidP="00B95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51F" w:rsidRDefault="0044051F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51F" w:rsidRDefault="0044051F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Outras informações complementares que julgar relevantes:</w:t>
      </w: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051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2F4DCA">
        <w:rPr>
          <w:rFonts w:ascii="Times New Roman" w:hAnsi="Times New Roman" w:cs="Times New Roman"/>
          <w:sz w:val="24"/>
          <w:szCs w:val="24"/>
        </w:rPr>
        <w:t>_</w:t>
      </w: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 xml:space="preserve">Local e Data________________________/____/_____ </w:t>
      </w: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CA" w:rsidRPr="002F4DCA" w:rsidRDefault="002F4DCA" w:rsidP="004405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F4DCA" w:rsidRPr="002F4DCA" w:rsidRDefault="002F4DCA" w:rsidP="004405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4DCA">
        <w:rPr>
          <w:rFonts w:ascii="Times New Roman" w:hAnsi="Times New Roman" w:cs="Times New Roman"/>
          <w:sz w:val="24"/>
          <w:szCs w:val="24"/>
        </w:rPr>
        <w:t>Assinatura do Gestor</w:t>
      </w:r>
    </w:p>
    <w:p w:rsidR="002F4DCA" w:rsidRPr="002F4DCA" w:rsidRDefault="002F4DCA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54B" w:rsidRPr="002F4DCA" w:rsidRDefault="00BC354B" w:rsidP="00B956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354B" w:rsidRPr="002F4DCA" w:rsidSect="00710BA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48" w:rsidRDefault="00822A48" w:rsidP="00710BAD">
      <w:pPr>
        <w:spacing w:after="0" w:line="240" w:lineRule="auto"/>
      </w:pPr>
      <w:r>
        <w:separator/>
      </w:r>
    </w:p>
  </w:endnote>
  <w:endnote w:type="continuationSeparator" w:id="0">
    <w:p w:rsidR="00822A48" w:rsidRDefault="00822A48" w:rsidP="0071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48" w:rsidRDefault="00822A48" w:rsidP="00710BAD">
      <w:pPr>
        <w:spacing w:after="0" w:line="240" w:lineRule="auto"/>
      </w:pPr>
      <w:r>
        <w:separator/>
      </w:r>
    </w:p>
  </w:footnote>
  <w:footnote w:type="continuationSeparator" w:id="0">
    <w:p w:rsidR="00822A48" w:rsidRDefault="00822A48" w:rsidP="00710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CA"/>
    <w:rsid w:val="000F4431"/>
    <w:rsid w:val="0016704C"/>
    <w:rsid w:val="00175C6D"/>
    <w:rsid w:val="001A789F"/>
    <w:rsid w:val="001D7635"/>
    <w:rsid w:val="002F3CB2"/>
    <w:rsid w:val="002F4DCA"/>
    <w:rsid w:val="00303CD0"/>
    <w:rsid w:val="00315155"/>
    <w:rsid w:val="00323A26"/>
    <w:rsid w:val="0044051F"/>
    <w:rsid w:val="004A22C4"/>
    <w:rsid w:val="004F304B"/>
    <w:rsid w:val="005E0BE2"/>
    <w:rsid w:val="00686D6E"/>
    <w:rsid w:val="006F0274"/>
    <w:rsid w:val="006F631F"/>
    <w:rsid w:val="006F6339"/>
    <w:rsid w:val="00710BAD"/>
    <w:rsid w:val="00776A1B"/>
    <w:rsid w:val="00822A48"/>
    <w:rsid w:val="00913510"/>
    <w:rsid w:val="00963E89"/>
    <w:rsid w:val="009C7F7B"/>
    <w:rsid w:val="00B956C2"/>
    <w:rsid w:val="00BC354B"/>
    <w:rsid w:val="00CB5063"/>
    <w:rsid w:val="00CE22A8"/>
    <w:rsid w:val="00F101D8"/>
    <w:rsid w:val="00F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4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10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BAD"/>
  </w:style>
  <w:style w:type="paragraph" w:styleId="Rodap">
    <w:name w:val="footer"/>
    <w:basedOn w:val="Normal"/>
    <w:link w:val="RodapChar"/>
    <w:uiPriority w:val="99"/>
    <w:unhideWhenUsed/>
    <w:rsid w:val="00710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BAD"/>
  </w:style>
  <w:style w:type="character" w:styleId="Hyperlink">
    <w:name w:val="Hyperlink"/>
    <w:basedOn w:val="Fontepargpadro"/>
    <w:uiPriority w:val="99"/>
    <w:unhideWhenUsed/>
    <w:rsid w:val="00B956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4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10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BAD"/>
  </w:style>
  <w:style w:type="paragraph" w:styleId="Rodap">
    <w:name w:val="footer"/>
    <w:basedOn w:val="Normal"/>
    <w:link w:val="RodapChar"/>
    <w:uiPriority w:val="99"/>
    <w:unhideWhenUsed/>
    <w:rsid w:val="00710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BAD"/>
  </w:style>
  <w:style w:type="character" w:styleId="Hyperlink">
    <w:name w:val="Hyperlink"/>
    <w:basedOn w:val="Fontepargpadro"/>
    <w:uiPriority w:val="99"/>
    <w:unhideWhenUsed/>
    <w:rsid w:val="00B95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ra@saude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Oliveira de Brito</dc:creator>
  <cp:lastModifiedBy>Bruno Scarpelli Quiqueto</cp:lastModifiedBy>
  <cp:revision>2</cp:revision>
  <dcterms:created xsi:type="dcterms:W3CDTF">2013-12-10T12:30:00Z</dcterms:created>
  <dcterms:modified xsi:type="dcterms:W3CDTF">2013-12-10T12:30:00Z</dcterms:modified>
</cp:coreProperties>
</file>